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644C0" w14:textId="77777777" w:rsidR="00C538F9" w:rsidRPr="00C538F9" w:rsidRDefault="00C538F9" w:rsidP="00C538F9">
      <w:pPr>
        <w:keepNext/>
        <w:keepLines/>
        <w:spacing w:before="480" w:after="240" w:line="480" w:lineRule="exact"/>
        <w:outlineLvl w:val="0"/>
        <w:rPr>
          <w:rFonts w:ascii="Helvetica Bold" w:eastAsia="Helvetica Bold" w:hAnsi="Helvetica Bold" w:cs="Helvetica Bold"/>
          <w:b/>
          <w:bCs/>
          <w:color w:val="365F91"/>
          <w:kern w:val="0"/>
          <w:sz w:val="36"/>
          <w:szCs w:val="28"/>
          <w:lang w:val="en-US"/>
          <w14:ligatures w14:val="none"/>
        </w:rPr>
      </w:pPr>
    </w:p>
    <w:p w14:paraId="4D582CED" w14:textId="77777777" w:rsidR="00C538F9" w:rsidRPr="00C538F9" w:rsidRDefault="00C538F9" w:rsidP="00C538F9">
      <w:pPr>
        <w:keepNext/>
        <w:keepLines/>
        <w:spacing w:before="200" w:after="0" w:line="276" w:lineRule="auto"/>
        <w:jc w:val="center"/>
        <w:outlineLvl w:val="2"/>
        <w:rPr>
          <w:rFonts w:ascii="Bookman Old Style" w:eastAsia="MS Gothic" w:hAnsi="Bookman Old Style" w:cs="Times New Roman"/>
          <w:b/>
          <w:bCs/>
          <w:color w:val="4F81BD"/>
          <w:kern w:val="0"/>
          <w:sz w:val="48"/>
          <w:szCs w:val="48"/>
          <w:lang w:val="en-US"/>
          <w14:ligatures w14:val="none"/>
        </w:rPr>
      </w:pPr>
      <w:r w:rsidRPr="00C538F9">
        <w:rPr>
          <w:rFonts w:ascii="Bookman Old Style" w:eastAsia="MS Gothic" w:hAnsi="Bookman Old Style" w:cs="Times New Roman"/>
          <w:b/>
          <w:bCs/>
          <w:color w:val="4F81BD"/>
          <w:kern w:val="0"/>
          <w:sz w:val="48"/>
          <w:szCs w:val="48"/>
          <w:lang w:val="en-US"/>
          <w14:ligatures w14:val="none"/>
        </w:rPr>
        <w:t>Modal Verbs</w:t>
      </w:r>
    </w:p>
    <w:p w14:paraId="4AC05C42" w14:textId="77777777" w:rsidR="00C538F9" w:rsidRPr="00C538F9" w:rsidRDefault="00C538F9" w:rsidP="00C538F9">
      <w:pPr>
        <w:spacing w:after="200" w:line="276" w:lineRule="auto"/>
        <w:rPr>
          <w:rFonts w:ascii="Helvetica" w:eastAsia="Helvetica" w:hAnsi="Helvetica" w:cs="Helvetica"/>
          <w:kern w:val="0"/>
          <w:lang w:val="en-US"/>
          <w14:ligatures w14:val="none"/>
        </w:rPr>
      </w:pPr>
    </w:p>
    <w:p w14:paraId="50A039D9"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 xml:space="preserve">OPEN EDUCATIONAL RESOURCE </w:t>
      </w:r>
    </w:p>
    <w:p w14:paraId="2DD82CEC" w14:textId="77777777" w:rsidR="00C538F9" w:rsidRPr="00C538F9" w:rsidRDefault="00C538F9" w:rsidP="00C538F9">
      <w:pPr>
        <w:spacing w:after="200" w:line="360" w:lineRule="auto"/>
        <w:rPr>
          <w:rFonts w:ascii="Times New Roman" w:eastAsia="Helvetica" w:hAnsi="Times New Roman" w:cs="Times New Roman"/>
          <w:b/>
          <w:bCs/>
          <w:kern w:val="0"/>
          <w:sz w:val="28"/>
          <w:szCs w:val="28"/>
          <w:lang w:val="en-US"/>
          <w14:ligatures w14:val="none"/>
        </w:rPr>
      </w:pPr>
      <w:r w:rsidRPr="00C538F9">
        <w:rPr>
          <w:rFonts w:ascii="Times New Roman" w:eastAsia="Helvetica" w:hAnsi="Times New Roman" w:cs="Times New Roman"/>
          <w:b/>
          <w:bCs/>
          <w:kern w:val="0"/>
          <w:sz w:val="24"/>
          <w:szCs w:val="24"/>
          <w:lang w:val="en-US"/>
          <w14:ligatures w14:val="none"/>
        </w:rPr>
        <w:t xml:space="preserve">Title of the Resource: </w:t>
      </w:r>
      <w:r w:rsidRPr="00C538F9">
        <w:rPr>
          <w:rStyle w:val="Referireintens"/>
          <w:rFonts w:ascii="Bookman Old Style" w:hAnsi="Bookman Old Style"/>
          <w:sz w:val="28"/>
          <w:szCs w:val="28"/>
          <w:lang w:val="en-US"/>
        </w:rPr>
        <w:t>Using Modal Verbs to Express Meaning and Attitude in English</w:t>
      </w:r>
    </w:p>
    <w:p w14:paraId="59403392"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 xml:space="preserve">Subject: </w:t>
      </w:r>
      <w:r w:rsidRPr="00C538F9">
        <w:rPr>
          <w:rFonts w:ascii="Times New Roman" w:eastAsia="Helvetica" w:hAnsi="Times New Roman" w:cs="Times New Roman"/>
          <w:kern w:val="0"/>
          <w:sz w:val="24"/>
          <w:szCs w:val="24"/>
          <w:lang w:val="en-US"/>
          <w14:ligatures w14:val="none"/>
        </w:rPr>
        <w:t>English Language – Modern Languages</w:t>
      </w:r>
    </w:p>
    <w:p w14:paraId="0F076014"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 xml:space="preserve">Educational Level: </w:t>
      </w:r>
      <w:r w:rsidRPr="00C538F9">
        <w:rPr>
          <w:rFonts w:ascii="Times New Roman" w:eastAsia="Helvetica" w:hAnsi="Times New Roman" w:cs="Times New Roman"/>
          <w:kern w:val="0"/>
          <w:sz w:val="24"/>
          <w:szCs w:val="24"/>
          <w:lang w:val="en-US"/>
          <w14:ligatures w14:val="none"/>
        </w:rPr>
        <w:t>8</w:t>
      </w:r>
      <w:r w:rsidRPr="00C538F9">
        <w:rPr>
          <w:rFonts w:ascii="Times New Roman" w:eastAsia="Helvetica" w:hAnsi="Times New Roman" w:cs="Times New Roman"/>
          <w:kern w:val="0"/>
          <w:sz w:val="24"/>
          <w:szCs w:val="24"/>
          <w:vertAlign w:val="superscript"/>
          <w:lang w:val="en-US"/>
          <w14:ligatures w14:val="none"/>
        </w:rPr>
        <w:t>th</w:t>
      </w:r>
      <w:r w:rsidRPr="00C538F9">
        <w:rPr>
          <w:rFonts w:ascii="Times New Roman" w:eastAsia="Helvetica" w:hAnsi="Times New Roman" w:cs="Times New Roman"/>
          <w:kern w:val="0"/>
          <w:sz w:val="24"/>
          <w:szCs w:val="24"/>
          <w:lang w:val="en-US"/>
          <w14:ligatures w14:val="none"/>
        </w:rPr>
        <w:t xml:space="preserve"> GRADE</w:t>
      </w:r>
    </w:p>
    <w:p w14:paraId="28FD924B" w14:textId="0B7F3557" w:rsidR="00C538F9" w:rsidRPr="00C538F9" w:rsidRDefault="00C538F9" w:rsidP="00C538F9">
      <w:p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 xml:space="preserve">Type of Resource: </w:t>
      </w:r>
      <w:r w:rsidRPr="00C538F9">
        <w:rPr>
          <w:rFonts w:ascii="Times New Roman" w:eastAsia="Helvetica" w:hAnsi="Times New Roman" w:cs="Times New Roman"/>
          <w:kern w:val="0"/>
          <w:sz w:val="24"/>
          <w:szCs w:val="24"/>
          <w:lang w:val="en-US"/>
          <w14:ligatures w14:val="none"/>
        </w:rPr>
        <w:t>Integrated digital lesson (teaching – practice – assessment)</w:t>
      </w:r>
    </w:p>
    <w:p w14:paraId="22E21579"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 xml:space="preserve">Pedagogical approach: </w:t>
      </w:r>
      <w:r w:rsidRPr="00C538F9">
        <w:rPr>
          <w:rFonts w:ascii="Times New Roman" w:eastAsia="Helvetica" w:hAnsi="Times New Roman" w:cs="Times New Roman"/>
          <w:b/>
          <w:bCs/>
          <w:kern w:val="0"/>
          <w:sz w:val="24"/>
          <w:szCs w:val="24"/>
          <w:lang w:val="en-US"/>
          <w14:ligatures w14:val="none"/>
        </w:rPr>
        <w:t>Flipped Classroom</w:t>
      </w:r>
    </w:p>
    <w:p w14:paraId="565E8EB5"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Author: CATRINELA FELICIA GÎLĂ</w:t>
      </w:r>
    </w:p>
    <w:p w14:paraId="0495A819" w14:textId="77777777" w:rsidR="00C538F9" w:rsidRPr="00C538F9" w:rsidRDefault="009E13B8" w:rsidP="00C538F9">
      <w:pPr>
        <w:spacing w:after="0" w:line="360" w:lineRule="auto"/>
        <w:jc w:val="center"/>
        <w:rPr>
          <w:rFonts w:ascii="Times New Roman" w:eastAsia="Helvetica" w:hAnsi="Times New Roman" w:cs="Times New Roman"/>
          <w:kern w:val="0"/>
          <w:sz w:val="24"/>
          <w:szCs w:val="24"/>
          <w:lang w:val="en-US"/>
          <w14:ligatures w14:val="none"/>
        </w:rPr>
      </w:pPr>
      <w:r>
        <w:rPr>
          <w:rFonts w:ascii="Times New Roman" w:eastAsia="Helvetica" w:hAnsi="Times New Roman" w:cs="Times New Roman"/>
          <w:kern w:val="0"/>
          <w:sz w:val="24"/>
          <w:szCs w:val="24"/>
          <w:lang w:val="en-US"/>
          <w14:ligatures w14:val="none"/>
        </w:rPr>
        <w:pict w14:anchorId="69696A0C">
          <v:rect id="_x0000_i1025" style="width:468pt;height:1.2pt" o:hralign="center" o:hrstd="t" o:hr="t" fillcolor="#a0a0a0" stroked="f"/>
        </w:pict>
      </w:r>
    </w:p>
    <w:p w14:paraId="7C5E8199" w14:textId="77777777" w:rsidR="00C538F9" w:rsidRPr="00C538F9" w:rsidRDefault="00C538F9" w:rsidP="00C538F9">
      <w:pPr>
        <w:numPr>
          <w:ilvl w:val="0"/>
          <w:numId w:val="2"/>
        </w:numPr>
        <w:spacing w:after="200" w:line="360" w:lineRule="auto"/>
        <w:contextualSpacing/>
        <w:jc w:val="both"/>
        <w:rPr>
          <w:rStyle w:val="Referireintens"/>
          <w:rFonts w:ascii="Bookman Old Style" w:hAnsi="Bookman Old Style"/>
          <w:sz w:val="24"/>
          <w:szCs w:val="24"/>
          <w:lang w:val="en-US"/>
        </w:rPr>
      </w:pPr>
      <w:r w:rsidRPr="00C538F9">
        <w:rPr>
          <w:rStyle w:val="Referireintens"/>
          <w:rFonts w:ascii="Bookman Old Style" w:hAnsi="Bookman Old Style"/>
          <w:sz w:val="24"/>
          <w:szCs w:val="24"/>
          <w:lang w:val="en-US"/>
        </w:rPr>
        <w:t>GENERAL DESCRIPTION OF THE RESOURCE</w:t>
      </w:r>
    </w:p>
    <w:p w14:paraId="509EC577" w14:textId="77777777" w:rsidR="00C538F9" w:rsidRPr="00C538F9" w:rsidRDefault="00C538F9" w:rsidP="00C538F9">
      <w:pPr>
        <w:spacing w:before="240" w:after="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This Open Educational Resource (OER) is designed to support the teaching and learning of modal verbs in English, with a particular focus on CAN, MUST and SHOULD, as essential tools for expressing ability, obligation, advice and attitude in everyday communication.</w:t>
      </w:r>
    </w:p>
    <w:p w14:paraId="760A3BDF" w14:textId="1D2EF5DD" w:rsidR="00C538F9" w:rsidRPr="00C538F9" w:rsidRDefault="00C538F9" w:rsidP="00C538F9">
      <w:pPr>
        <w:spacing w:before="240" w:after="0" w:line="360" w:lineRule="auto"/>
        <w:jc w:val="both"/>
        <w:rPr>
          <w:rFonts w:ascii="Times New Roman" w:eastAsia="Helvetica" w:hAnsi="Times New Roman" w:cs="Times New Roman"/>
          <w:kern w:val="0"/>
          <w:sz w:val="24"/>
          <w:szCs w:val="24"/>
          <w:lang w:val="en-GB"/>
          <w14:ligatures w14:val="none"/>
        </w:rPr>
      </w:pPr>
      <w:r w:rsidRPr="00C538F9">
        <w:rPr>
          <w:rFonts w:ascii="Times New Roman" w:eastAsia="Helvetica" w:hAnsi="Times New Roman" w:cs="Times New Roman"/>
          <w:kern w:val="0"/>
          <w:sz w:val="24"/>
          <w:szCs w:val="24"/>
          <w:lang w:val="en-US"/>
          <w14:ligatures w14:val="none"/>
        </w:rPr>
        <w:t>The resource integrates digital technologies, student-</w:t>
      </w:r>
      <w:r w:rsidR="009E13B8" w:rsidRPr="00C538F9">
        <w:rPr>
          <w:rFonts w:ascii="Times New Roman" w:eastAsia="Helvetica" w:hAnsi="Times New Roman" w:cs="Times New Roman"/>
          <w:kern w:val="0"/>
          <w:sz w:val="24"/>
          <w:szCs w:val="24"/>
          <w:lang w:val="en-US"/>
          <w14:ligatures w14:val="none"/>
        </w:rPr>
        <w:t>centered</w:t>
      </w:r>
      <w:r w:rsidRPr="00C538F9">
        <w:rPr>
          <w:rFonts w:ascii="Times New Roman" w:eastAsia="Helvetica" w:hAnsi="Times New Roman" w:cs="Times New Roman"/>
          <w:kern w:val="0"/>
          <w:sz w:val="24"/>
          <w:szCs w:val="24"/>
          <w:lang w:val="en-US"/>
          <w14:ligatures w14:val="none"/>
        </w:rPr>
        <w:t xml:space="preserve"> learning and interactive activities, encouraging learners to actively construct knowledge rather than passively receive information. The lesson is built according to the Flipped Classroom model, in which students first explore theoretical content independently, while classroom time is dedicated to application, analysis and reflection.</w:t>
      </w:r>
    </w:p>
    <w:p w14:paraId="1498C058" w14:textId="77777777" w:rsidR="00C538F9" w:rsidRPr="00C538F9" w:rsidRDefault="00C538F9" w:rsidP="00C538F9">
      <w:pPr>
        <w:spacing w:after="200" w:line="360" w:lineRule="auto"/>
        <w:jc w:val="both"/>
        <w:rPr>
          <w:rFonts w:ascii="Times New Roman" w:eastAsia="Helvetica" w:hAnsi="Times New Roman" w:cs="Times New Roman"/>
          <w:kern w:val="0"/>
          <w:sz w:val="24"/>
          <w:szCs w:val="24"/>
          <w:lang w:val="en-US"/>
          <w14:ligatures w14:val="none"/>
        </w:rPr>
      </w:pPr>
    </w:p>
    <w:p w14:paraId="43179E03" w14:textId="77777777" w:rsidR="00C538F9" w:rsidRPr="00C538F9" w:rsidRDefault="00C538F9" w:rsidP="00C538F9">
      <w:pPr>
        <w:spacing w:after="200" w:line="360" w:lineRule="auto"/>
        <w:jc w:val="both"/>
        <w:rPr>
          <w:rStyle w:val="Referireintens"/>
          <w:rFonts w:ascii="Bookman Old Style" w:hAnsi="Bookman Old Style"/>
          <w:sz w:val="24"/>
          <w:szCs w:val="24"/>
          <w:lang w:val="en-US"/>
        </w:rPr>
      </w:pPr>
      <w:r w:rsidRPr="00C538F9">
        <w:rPr>
          <w:rStyle w:val="Referireintens"/>
          <w:rFonts w:ascii="Bookman Old Style" w:hAnsi="Bookman Old Style"/>
          <w:sz w:val="24"/>
          <w:szCs w:val="24"/>
          <w:lang w:val="en-US"/>
        </w:rPr>
        <w:lastRenderedPageBreak/>
        <w:t>2. TARGETED COMPETENCES</w:t>
      </w:r>
    </w:p>
    <w:p w14:paraId="7C15B775"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2.1 General competences</w:t>
      </w:r>
    </w:p>
    <w:p w14:paraId="682C0E45" w14:textId="77777777" w:rsidR="00C538F9" w:rsidRPr="00C538F9" w:rsidRDefault="00C538F9" w:rsidP="00C538F9">
      <w:pPr>
        <w:numPr>
          <w:ilvl w:val="0"/>
          <w:numId w:val="3"/>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Understanding spoken and written messages in English</w:t>
      </w:r>
    </w:p>
    <w:p w14:paraId="7D2C5630" w14:textId="77777777" w:rsidR="00C538F9" w:rsidRPr="00C538F9" w:rsidRDefault="00C538F9" w:rsidP="00C538F9">
      <w:pPr>
        <w:numPr>
          <w:ilvl w:val="0"/>
          <w:numId w:val="3"/>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Producing oral and written messages in familiar contexts</w:t>
      </w:r>
    </w:p>
    <w:p w14:paraId="28F36993"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2.2 Specific competences</w:t>
      </w:r>
    </w:p>
    <w:p w14:paraId="1D25E2E1" w14:textId="77777777" w:rsidR="00C538F9" w:rsidRPr="00C538F9" w:rsidRDefault="00C538F9" w:rsidP="00C538F9">
      <w:pPr>
        <w:numPr>
          <w:ilvl w:val="0"/>
          <w:numId w:val="4"/>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identifying the function of modal verbs in context;</w:t>
      </w:r>
    </w:p>
    <w:p w14:paraId="517D873D" w14:textId="77777777" w:rsidR="00C538F9" w:rsidRPr="00C538F9" w:rsidRDefault="00C538F9" w:rsidP="00C538F9">
      <w:pPr>
        <w:numPr>
          <w:ilvl w:val="0"/>
          <w:numId w:val="4"/>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using modal verbs appropriately to express ability, obligation and advice;</w:t>
      </w:r>
    </w:p>
    <w:p w14:paraId="57B9FD29" w14:textId="77AC84FF" w:rsidR="00C538F9" w:rsidRPr="00C538F9" w:rsidRDefault="00C538F9" w:rsidP="00C538F9">
      <w:pPr>
        <w:numPr>
          <w:ilvl w:val="0"/>
          <w:numId w:val="4"/>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analyzing how modal verbs influence meaning and speaker attitude.</w:t>
      </w:r>
    </w:p>
    <w:p w14:paraId="1531EB1C"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2.3 Digital competences</w:t>
      </w:r>
    </w:p>
    <w:p w14:paraId="37154326" w14:textId="77777777" w:rsidR="00C538F9" w:rsidRPr="00C538F9" w:rsidRDefault="00C538F9" w:rsidP="00C538F9">
      <w:pPr>
        <w:numPr>
          <w:ilvl w:val="0"/>
          <w:numId w:val="5"/>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using educational digital platforms responsibly;</w:t>
      </w:r>
    </w:p>
    <w:p w14:paraId="45BDE890" w14:textId="77777777" w:rsidR="00C538F9" w:rsidRPr="00C538F9" w:rsidRDefault="00C538F9" w:rsidP="00C538F9">
      <w:pPr>
        <w:numPr>
          <w:ilvl w:val="0"/>
          <w:numId w:val="5"/>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completing interactive online tasks autonomously;</w:t>
      </w:r>
    </w:p>
    <w:p w14:paraId="218FBB66" w14:textId="77777777" w:rsidR="00C538F9" w:rsidRPr="00C538F9" w:rsidRDefault="00C538F9" w:rsidP="00C538F9">
      <w:pPr>
        <w:numPr>
          <w:ilvl w:val="0"/>
          <w:numId w:val="5"/>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providing digital feedback and self-assessment.</w:t>
      </w:r>
    </w:p>
    <w:p w14:paraId="2214FECA" w14:textId="77777777" w:rsidR="00C538F9" w:rsidRPr="00C538F9" w:rsidRDefault="00C538F9" w:rsidP="00C538F9">
      <w:pPr>
        <w:spacing w:after="200" w:line="360" w:lineRule="auto"/>
        <w:jc w:val="both"/>
        <w:rPr>
          <w:rFonts w:ascii="Times New Roman" w:eastAsia="Helvetica" w:hAnsi="Times New Roman" w:cs="Times New Roman"/>
          <w:b/>
          <w:bCs/>
          <w:kern w:val="0"/>
          <w:sz w:val="24"/>
          <w:szCs w:val="24"/>
          <w:lang w:val="en-US"/>
          <w14:ligatures w14:val="none"/>
        </w:rPr>
      </w:pPr>
    </w:p>
    <w:p w14:paraId="1A7F50D8" w14:textId="77777777" w:rsidR="00C538F9" w:rsidRPr="00C538F9" w:rsidRDefault="00C538F9" w:rsidP="00C538F9">
      <w:pPr>
        <w:spacing w:after="200" w:line="360" w:lineRule="auto"/>
        <w:jc w:val="both"/>
        <w:rPr>
          <w:rStyle w:val="Referireintens"/>
          <w:rFonts w:ascii="Bookman Old Style" w:hAnsi="Bookman Old Style"/>
          <w:sz w:val="24"/>
          <w:szCs w:val="24"/>
          <w:lang w:val="en-US"/>
        </w:rPr>
      </w:pPr>
      <w:r w:rsidRPr="00C538F9">
        <w:rPr>
          <w:rStyle w:val="Referireintens"/>
          <w:rFonts w:ascii="Bookman Old Style" w:hAnsi="Bookman Old Style"/>
          <w:sz w:val="24"/>
          <w:szCs w:val="24"/>
          <w:lang w:val="en-US"/>
        </w:rPr>
        <w:t>3. LEARNING OBJECTIVES</w:t>
      </w:r>
    </w:p>
    <w:p w14:paraId="214D308F" w14:textId="77777777" w:rsidR="00C538F9" w:rsidRPr="00C538F9" w:rsidRDefault="00C538F9" w:rsidP="00C538F9">
      <w:p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By the end of the learning activities, students will be able to:</w:t>
      </w:r>
    </w:p>
    <w:p w14:paraId="294C995E" w14:textId="77777777" w:rsidR="00C538F9" w:rsidRPr="00C538F9" w:rsidRDefault="00C538F9" w:rsidP="00C538F9">
      <w:pPr>
        <w:numPr>
          <w:ilvl w:val="0"/>
          <w:numId w:val="6"/>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 xml:space="preserve">explain the meaning and use of </w:t>
      </w:r>
      <w:r w:rsidRPr="00C538F9">
        <w:rPr>
          <w:rFonts w:ascii="Times New Roman" w:eastAsia="Helvetica" w:hAnsi="Times New Roman" w:cs="Times New Roman"/>
          <w:b/>
          <w:bCs/>
          <w:kern w:val="0"/>
          <w:sz w:val="24"/>
          <w:szCs w:val="24"/>
          <w:lang w:val="en-US"/>
          <w14:ligatures w14:val="none"/>
        </w:rPr>
        <w:t>CAN, MUST and SHOULD</w:t>
      </w:r>
      <w:r w:rsidRPr="00C538F9">
        <w:rPr>
          <w:rFonts w:ascii="Times New Roman" w:eastAsia="Helvetica" w:hAnsi="Times New Roman" w:cs="Times New Roman"/>
          <w:kern w:val="0"/>
          <w:sz w:val="24"/>
          <w:szCs w:val="24"/>
          <w:lang w:val="en-US"/>
          <w14:ligatures w14:val="none"/>
        </w:rPr>
        <w:t>;</w:t>
      </w:r>
    </w:p>
    <w:p w14:paraId="7AA4868F" w14:textId="77777777" w:rsidR="00C538F9" w:rsidRPr="00C538F9" w:rsidRDefault="00C538F9" w:rsidP="00C538F9">
      <w:pPr>
        <w:numPr>
          <w:ilvl w:val="0"/>
          <w:numId w:val="6"/>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construct correct sentences using modal verbs;</w:t>
      </w:r>
    </w:p>
    <w:p w14:paraId="14CB0CDE" w14:textId="77777777" w:rsidR="00C538F9" w:rsidRPr="00C538F9" w:rsidRDefault="00C538F9" w:rsidP="00C538F9">
      <w:pPr>
        <w:numPr>
          <w:ilvl w:val="0"/>
          <w:numId w:val="6"/>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choose the appropriate modal verb according to context;</w:t>
      </w:r>
    </w:p>
    <w:p w14:paraId="4CB9704C" w14:textId="77777777" w:rsidR="00C538F9" w:rsidRPr="00C538F9" w:rsidRDefault="00C538F9" w:rsidP="00C538F9">
      <w:pPr>
        <w:numPr>
          <w:ilvl w:val="0"/>
          <w:numId w:val="6"/>
        </w:numPr>
        <w:spacing w:after="200" w:line="360" w:lineRule="auto"/>
        <w:jc w:val="both"/>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apply grammatical knowledge in real-life communication situations.</w:t>
      </w:r>
    </w:p>
    <w:p w14:paraId="4DFAAC77" w14:textId="77777777" w:rsidR="00C538F9" w:rsidRPr="00C538F9" w:rsidRDefault="00C538F9" w:rsidP="00C538F9">
      <w:pPr>
        <w:spacing w:after="200" w:line="276" w:lineRule="auto"/>
        <w:rPr>
          <w:rFonts w:ascii="Bookman Old Style" w:eastAsia="Helvetica" w:hAnsi="Bookman Old Style" w:cs="Helvetica"/>
          <w:kern w:val="0"/>
          <w:sz w:val="32"/>
          <w:szCs w:val="32"/>
          <w:lang w:val="en-US"/>
          <w14:ligatures w14:val="none"/>
        </w:rPr>
      </w:pPr>
    </w:p>
    <w:p w14:paraId="24B73B08" w14:textId="77777777" w:rsidR="00C538F9" w:rsidRPr="00C538F9" w:rsidRDefault="00C538F9" w:rsidP="00C538F9">
      <w:pPr>
        <w:keepNext/>
        <w:keepLines/>
        <w:spacing w:before="200" w:after="240" w:line="480" w:lineRule="exact"/>
        <w:jc w:val="center"/>
        <w:outlineLvl w:val="2"/>
        <w:rPr>
          <w:rFonts w:ascii="Bookman Old Style" w:eastAsia="Helvetica Bold" w:hAnsi="Bookman Old Style" w:cs="Helvetica Bold"/>
          <w:b/>
          <w:bCs/>
          <w:color w:val="4F81BD"/>
          <w:kern w:val="0"/>
          <w:sz w:val="32"/>
          <w:szCs w:val="32"/>
          <w:lang w:val="en-US"/>
          <w14:ligatures w14:val="none"/>
        </w:rPr>
      </w:pPr>
      <w:r w:rsidRPr="00C538F9">
        <w:rPr>
          <w:rFonts w:ascii="Bookman Old Style" w:eastAsia="Helvetica Bold" w:hAnsi="Bookman Old Style" w:cs="Helvetica Bold"/>
          <w:b/>
          <w:bCs/>
          <w:color w:val="4F81BD"/>
          <w:kern w:val="0"/>
          <w:sz w:val="32"/>
          <w:szCs w:val="32"/>
          <w:lang w:val="en-US"/>
          <w14:ligatures w14:val="none"/>
        </w:rPr>
        <w:lastRenderedPageBreak/>
        <w:t>LESSON DEVELOPMENT – FLIPPED CLASSROOM MODEL</w:t>
      </w:r>
    </w:p>
    <w:p w14:paraId="246067AB" w14:textId="77777777" w:rsidR="00C538F9" w:rsidRPr="00C538F9" w:rsidRDefault="00C538F9" w:rsidP="00C538F9">
      <w:pPr>
        <w:keepNext/>
        <w:keepLines/>
        <w:spacing w:before="200" w:after="0" w:line="276" w:lineRule="auto"/>
        <w:jc w:val="center"/>
        <w:outlineLvl w:val="2"/>
        <w:rPr>
          <w:rFonts w:ascii="Bookman Old Style" w:eastAsia="MS Gothic" w:hAnsi="Bookman Old Style" w:cs="Times New Roman"/>
          <w:b/>
          <w:bCs/>
          <w:color w:val="4F81BD"/>
          <w:kern w:val="0"/>
          <w:sz w:val="40"/>
          <w:szCs w:val="40"/>
          <w:lang w:val="en-US"/>
          <w14:ligatures w14:val="none"/>
        </w:rPr>
      </w:pPr>
      <w:r w:rsidRPr="00C538F9">
        <w:rPr>
          <w:rFonts w:ascii="Bookman Old Style" w:eastAsia="MS Gothic" w:hAnsi="Bookman Old Style" w:cs="Times New Roman"/>
          <w:b/>
          <w:bCs/>
          <w:color w:val="4F81BD"/>
          <w:kern w:val="0"/>
          <w:sz w:val="40"/>
          <w:szCs w:val="40"/>
          <w:lang w:val="en-US"/>
          <w14:ligatures w14:val="none"/>
        </w:rPr>
        <w:t>LESSON STAGES:</w:t>
      </w:r>
    </w:p>
    <w:p w14:paraId="3DBBDE24" w14:textId="77777777" w:rsidR="00C538F9" w:rsidRPr="00C538F9" w:rsidRDefault="00C538F9" w:rsidP="00C538F9">
      <w:pPr>
        <w:keepNext/>
        <w:keepLines/>
        <w:spacing w:before="200" w:after="0" w:line="276" w:lineRule="auto"/>
        <w:outlineLvl w:val="2"/>
        <w:rPr>
          <w:rFonts w:ascii="Times New Roman" w:eastAsia="MS Gothic" w:hAnsi="Times New Roman" w:cs="Times New Roman"/>
          <w:b/>
          <w:bCs/>
          <w:color w:val="4F81BD"/>
          <w:kern w:val="0"/>
          <w:sz w:val="24"/>
          <w:szCs w:val="24"/>
          <w:lang w:val="en-US"/>
          <w14:ligatures w14:val="none"/>
        </w:rPr>
      </w:pPr>
    </w:p>
    <w:p w14:paraId="6B45E7FD" w14:textId="77777777" w:rsidR="00C538F9" w:rsidRPr="00C538F9" w:rsidRDefault="00C538F9" w:rsidP="00C538F9">
      <w:pPr>
        <w:keepNext/>
        <w:keepLines/>
        <w:spacing w:before="200" w:after="0" w:line="360" w:lineRule="auto"/>
        <w:outlineLvl w:val="2"/>
        <w:rPr>
          <w:rFonts w:ascii="Bookman Old Style" w:eastAsia="MS Gothic" w:hAnsi="Bookman Old Style" w:cs="Times New Roman"/>
          <w:b/>
          <w:bCs/>
          <w:color w:val="4F81BD"/>
          <w:kern w:val="0"/>
          <w:sz w:val="24"/>
          <w:szCs w:val="24"/>
          <w:lang w:val="en-US"/>
          <w14:ligatures w14:val="none"/>
        </w:rPr>
      </w:pPr>
      <w:r w:rsidRPr="00C538F9">
        <w:rPr>
          <w:rFonts w:ascii="Bookman Old Style" w:eastAsia="MS Gothic" w:hAnsi="Bookman Old Style" w:cs="Times New Roman"/>
          <w:b/>
          <w:bCs/>
          <w:color w:val="4F81BD"/>
          <w:kern w:val="0"/>
          <w:sz w:val="24"/>
          <w:szCs w:val="24"/>
          <w:lang w:val="en-US"/>
          <w14:ligatures w14:val="none"/>
        </w:rPr>
        <w:t>STAGE I – INDIVIDUAL STUDY (AT HOME)</w:t>
      </w:r>
    </w:p>
    <w:p w14:paraId="73E1B7BD"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3552BDFB"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Purpose</w:t>
      </w:r>
    </w:p>
    <w:p w14:paraId="424F0473"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To introduce the theoretical framework of modal verbs and allow students to acquire foundational knowledge independently, at their own pace.</w:t>
      </w:r>
    </w:p>
    <w:p w14:paraId="6C6A8771"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4DDAE7D2"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Pedagogical approach</w:t>
      </w:r>
    </w:p>
    <w:p w14:paraId="61FC412C"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Flipped Classroom – autonomous learning before face-to-face instruction.</w:t>
      </w:r>
    </w:p>
    <w:p w14:paraId="255D25AE" w14:textId="77777777" w:rsidR="00C538F9" w:rsidRPr="00C538F9" w:rsidRDefault="00C538F9" w:rsidP="00C538F9">
      <w:pPr>
        <w:spacing w:after="0" w:line="360" w:lineRule="auto"/>
        <w:rPr>
          <w:rFonts w:ascii="Times New Roman" w:eastAsia="Helvetica" w:hAnsi="Times New Roman" w:cs="Times New Roman"/>
          <w:b/>
          <w:bCs/>
          <w:kern w:val="0"/>
          <w:sz w:val="24"/>
          <w:szCs w:val="24"/>
          <w:lang w:val="en-US"/>
          <w14:ligatures w14:val="none"/>
        </w:rPr>
      </w:pPr>
    </w:p>
    <w:p w14:paraId="017B3EE2"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Digital tools used:</w:t>
      </w:r>
    </w:p>
    <w:p w14:paraId="70282031" w14:textId="77777777" w:rsidR="00C538F9" w:rsidRPr="00C538F9" w:rsidRDefault="00C538F9" w:rsidP="00C538F9">
      <w:pPr>
        <w:numPr>
          <w:ilvl w:val="0"/>
          <w:numId w:val="7"/>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Google Slides</w:t>
      </w:r>
    </w:p>
    <w:p w14:paraId="4E67EB91"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Students access the digital materials provided by the teacher and explore:</w:t>
      </w:r>
    </w:p>
    <w:p w14:paraId="03C4F11F" w14:textId="77777777" w:rsidR="00C538F9" w:rsidRPr="00C538F9" w:rsidRDefault="00C538F9" w:rsidP="00C538F9">
      <w:pPr>
        <w:numPr>
          <w:ilvl w:val="0"/>
          <w:numId w:val="8"/>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explanations of modal verbs and their functions;</w:t>
      </w:r>
    </w:p>
    <w:p w14:paraId="3562E4C4" w14:textId="77777777" w:rsidR="00C538F9" w:rsidRPr="00C538F9" w:rsidRDefault="00C538F9" w:rsidP="00C538F9">
      <w:pPr>
        <w:numPr>
          <w:ilvl w:val="0"/>
          <w:numId w:val="8"/>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examples illustrating ability, obligation and advice;</w:t>
      </w:r>
    </w:p>
    <w:p w14:paraId="2DEEF704" w14:textId="77777777" w:rsidR="00C538F9" w:rsidRPr="00C538F9" w:rsidRDefault="00C538F9" w:rsidP="00C538F9">
      <w:pPr>
        <w:numPr>
          <w:ilvl w:val="0"/>
          <w:numId w:val="8"/>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essential grammar rules (use of the base form of the verb);</w:t>
      </w:r>
    </w:p>
    <w:p w14:paraId="438716B1" w14:textId="77777777" w:rsidR="00C538F9" w:rsidRPr="00C538F9" w:rsidRDefault="00C538F9" w:rsidP="00C538F9">
      <w:pPr>
        <w:numPr>
          <w:ilvl w:val="0"/>
          <w:numId w:val="8"/>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reflective questions guiding understanding.</w:t>
      </w:r>
    </w:p>
    <w:p w14:paraId="307E4DA8"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Students are encouraged to revisit the materials as needed, learning at their own pace.</w:t>
      </w:r>
    </w:p>
    <w:p w14:paraId="7875F933" w14:textId="77777777" w:rsidR="00C538F9" w:rsidRPr="00C538F9" w:rsidRDefault="00C538F9" w:rsidP="00C538F9">
      <w:pPr>
        <w:spacing w:after="200" w:line="360" w:lineRule="auto"/>
        <w:rPr>
          <w:rFonts w:ascii="Helvetica" w:eastAsia="Helvetica" w:hAnsi="Helvetica" w:cs="Helvetica"/>
          <w:kern w:val="0"/>
          <w:lang w:val="en-US"/>
          <w14:ligatures w14:val="none"/>
        </w:rPr>
      </w:pPr>
      <w:r w:rsidRPr="00C538F9">
        <w:rPr>
          <w:rFonts w:ascii="Segoe UI Emoji" w:eastAsia="Helvetica" w:hAnsi="Segoe UI Emoji" w:cs="Segoe UI Emoji"/>
          <w:kern w:val="0"/>
          <w:sz w:val="24"/>
          <w:szCs w:val="24"/>
          <w:lang w:val="en-US"/>
          <w14:ligatures w14:val="none"/>
        </w:rPr>
        <w:t>🔗</w:t>
      </w:r>
      <w:r w:rsidRPr="00C538F9">
        <w:rPr>
          <w:rFonts w:ascii="Times New Roman" w:eastAsia="Helvetica" w:hAnsi="Times New Roman" w:cs="Times New Roman"/>
          <w:kern w:val="0"/>
          <w:sz w:val="24"/>
          <w:szCs w:val="24"/>
          <w:lang w:val="en-US"/>
          <w14:ligatures w14:val="none"/>
        </w:rPr>
        <w:t xml:space="preserve"> </w:t>
      </w:r>
      <w:r w:rsidRPr="00C538F9">
        <w:rPr>
          <w:rFonts w:ascii="Times New Roman" w:eastAsia="Helvetica" w:hAnsi="Times New Roman" w:cs="Times New Roman"/>
          <w:b/>
          <w:bCs/>
          <w:kern w:val="0"/>
          <w:sz w:val="24"/>
          <w:szCs w:val="24"/>
          <w:lang w:val="en-US"/>
          <w14:ligatures w14:val="none"/>
        </w:rPr>
        <w:t>Google Slides link:</w:t>
      </w:r>
      <w:r w:rsidRPr="00C538F9">
        <w:rPr>
          <w:rFonts w:ascii="Times New Roman" w:eastAsia="Helvetica" w:hAnsi="Times New Roman" w:cs="Times New Roman"/>
          <w:kern w:val="0"/>
          <w:sz w:val="24"/>
          <w:szCs w:val="24"/>
          <w:lang w:val="en-US"/>
          <w14:ligatures w14:val="none"/>
        </w:rPr>
        <w:br/>
      </w:r>
      <w:r w:rsidRPr="00C538F9">
        <w:rPr>
          <w:rFonts w:ascii="Segoe UI Emoji" w:eastAsia="Helvetica" w:hAnsi="Segoe UI Emoji" w:cs="Segoe UI Emoji"/>
          <w:kern w:val="0"/>
          <w:lang w:val="en-US"/>
          <w14:ligatures w14:val="none"/>
        </w:rPr>
        <w:t>👉</w:t>
      </w:r>
      <w:r w:rsidRPr="00C538F9">
        <w:rPr>
          <w:rFonts w:ascii="Helvetica" w:eastAsia="Helvetica" w:hAnsi="Helvetica" w:cs="Helvetica"/>
          <w:kern w:val="0"/>
          <w:lang w:val="en-US"/>
          <w14:ligatures w14:val="none"/>
        </w:rPr>
        <w:t xml:space="preserve"> </w:t>
      </w:r>
      <w:hyperlink r:id="rId7" w:history="1">
        <w:r w:rsidRPr="00C538F9">
          <w:rPr>
            <w:rFonts w:ascii="Helvetica" w:eastAsia="Helvetica" w:hAnsi="Helvetica" w:cs="Helvetica"/>
            <w:color w:val="0000FF"/>
            <w:kern w:val="0"/>
            <w:u w:val="single"/>
            <w:lang w:val="en-US"/>
            <w14:ligatures w14:val="none"/>
          </w:rPr>
          <w:t>https://docs.google.com/presentation/d/1XrK2irTIlxUkXDotQWDwIiKQDPpQX_wUyJ0y7IZHiKI/edit?usp=sharing</w:t>
        </w:r>
      </w:hyperlink>
      <w:r w:rsidRPr="00C538F9">
        <w:rPr>
          <w:rFonts w:ascii="Helvetica" w:eastAsia="Helvetica" w:hAnsi="Helvetica" w:cs="Helvetica"/>
          <w:i/>
          <w:iCs/>
          <w:kern w:val="0"/>
          <w:lang w:val="en-US"/>
          <w14:ligatures w14:val="none"/>
        </w:rPr>
        <w:t xml:space="preserve"> </w:t>
      </w:r>
    </w:p>
    <w:p w14:paraId="60E60B31"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Students’ activities</w:t>
      </w:r>
    </w:p>
    <w:p w14:paraId="744845C4"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Students access the digital materials at home and:</w:t>
      </w:r>
    </w:p>
    <w:p w14:paraId="13A970C8" w14:textId="77777777" w:rsidR="00C538F9" w:rsidRPr="00C538F9" w:rsidRDefault="00C538F9" w:rsidP="00C538F9">
      <w:pPr>
        <w:numPr>
          <w:ilvl w:val="0"/>
          <w:numId w:val="9"/>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lastRenderedPageBreak/>
        <w:t>read explanations about modal verbs as auxiliary verbs;</w:t>
      </w:r>
    </w:p>
    <w:p w14:paraId="665876CE" w14:textId="77777777" w:rsidR="00C538F9" w:rsidRPr="00C538F9" w:rsidRDefault="00C538F9" w:rsidP="00C538F9">
      <w:pPr>
        <w:numPr>
          <w:ilvl w:val="0"/>
          <w:numId w:val="9"/>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 xml:space="preserve">identify the functions of </w:t>
      </w:r>
      <w:r w:rsidRPr="00C538F9">
        <w:rPr>
          <w:rFonts w:ascii="Times New Roman" w:eastAsia="Times New Roman" w:hAnsi="Times New Roman" w:cs="Times New Roman"/>
          <w:b/>
          <w:bCs/>
          <w:kern w:val="0"/>
          <w:sz w:val="24"/>
          <w:szCs w:val="24"/>
          <w:lang w:val="en-US"/>
          <w14:ligatures w14:val="none"/>
        </w:rPr>
        <w:t>CAN, MUST, SHOULD</w:t>
      </w:r>
      <w:r w:rsidRPr="00C538F9">
        <w:rPr>
          <w:rFonts w:ascii="Times New Roman" w:eastAsia="Times New Roman" w:hAnsi="Times New Roman" w:cs="Times New Roman"/>
          <w:kern w:val="0"/>
          <w:sz w:val="24"/>
          <w:szCs w:val="24"/>
          <w:lang w:val="en-US"/>
          <w14:ligatures w14:val="none"/>
        </w:rPr>
        <w:t>;</w:t>
      </w:r>
    </w:p>
    <w:p w14:paraId="6AD2A7FB" w14:textId="77777777" w:rsidR="00C538F9" w:rsidRPr="00C538F9" w:rsidRDefault="00C538F9" w:rsidP="00C538F9">
      <w:pPr>
        <w:numPr>
          <w:ilvl w:val="0"/>
          <w:numId w:val="9"/>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analyze examples expressing ability, obligation and advice;</w:t>
      </w:r>
    </w:p>
    <w:p w14:paraId="2E833EA6" w14:textId="77777777" w:rsidR="00C538F9" w:rsidRPr="00C538F9" w:rsidRDefault="00C538F9" w:rsidP="00C538F9">
      <w:pPr>
        <w:numPr>
          <w:ilvl w:val="0"/>
          <w:numId w:val="9"/>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answer short reflection questions included in the slides.</w:t>
      </w:r>
    </w:p>
    <w:p w14:paraId="7C072085"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Students are encouraged to pause, revisit and reflect on the content, ensuring learning at an individual pace.</w:t>
      </w:r>
    </w:p>
    <w:p w14:paraId="017A062D" w14:textId="77777777" w:rsid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387793B1" w14:textId="0806A1CE"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Teacher’s role</w:t>
      </w:r>
    </w:p>
    <w:p w14:paraId="5E69AD10" w14:textId="77777777" w:rsidR="00C538F9" w:rsidRPr="00C538F9" w:rsidRDefault="00C538F9" w:rsidP="00C538F9">
      <w:pPr>
        <w:numPr>
          <w:ilvl w:val="0"/>
          <w:numId w:val="10"/>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designer of digital learning content;</w:t>
      </w:r>
    </w:p>
    <w:p w14:paraId="17212EC2" w14:textId="77777777" w:rsidR="00C538F9" w:rsidRPr="00C538F9" w:rsidRDefault="00C538F9" w:rsidP="00C538F9">
      <w:pPr>
        <w:numPr>
          <w:ilvl w:val="0"/>
          <w:numId w:val="10"/>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facilitator of autonomous learning;</w:t>
      </w:r>
    </w:p>
    <w:p w14:paraId="6F0B8A30" w14:textId="77777777" w:rsidR="00C538F9" w:rsidRPr="00C538F9" w:rsidRDefault="00C538F9" w:rsidP="00C538F9">
      <w:pPr>
        <w:numPr>
          <w:ilvl w:val="0"/>
          <w:numId w:val="10"/>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provider of clear instructions and learning expectations.</w:t>
      </w:r>
    </w:p>
    <w:p w14:paraId="28C138BE"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Learning product</w:t>
      </w:r>
    </w:p>
    <w:p w14:paraId="17AA9AAE" w14:textId="77777777" w:rsidR="00C538F9" w:rsidRPr="00C538F9" w:rsidRDefault="00C538F9" w:rsidP="00C538F9">
      <w:pPr>
        <w:numPr>
          <w:ilvl w:val="0"/>
          <w:numId w:val="11"/>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completed mental notes;</w:t>
      </w:r>
    </w:p>
    <w:p w14:paraId="06FCCDE5" w14:textId="77777777" w:rsidR="00C538F9" w:rsidRPr="00C538F9" w:rsidRDefault="00C538F9" w:rsidP="00C538F9">
      <w:pPr>
        <w:numPr>
          <w:ilvl w:val="0"/>
          <w:numId w:val="11"/>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preliminary understanding of modal verb functions;</w:t>
      </w:r>
    </w:p>
    <w:p w14:paraId="2B738503" w14:textId="77777777" w:rsidR="00C538F9" w:rsidRPr="00C538F9" w:rsidRDefault="00C538F9" w:rsidP="00C538F9">
      <w:pPr>
        <w:numPr>
          <w:ilvl w:val="0"/>
          <w:numId w:val="11"/>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readiness for in-class application.</w:t>
      </w:r>
    </w:p>
    <w:p w14:paraId="09C28E1F" w14:textId="77777777" w:rsidR="00C538F9" w:rsidRPr="00C538F9" w:rsidRDefault="00C538F9" w:rsidP="00C538F9">
      <w:pPr>
        <w:spacing w:after="0" w:line="276" w:lineRule="auto"/>
        <w:rPr>
          <w:rFonts w:ascii="Helvetica" w:eastAsia="Helvetica" w:hAnsi="Helvetica" w:cs="Helvetica"/>
          <w:b/>
          <w:bCs/>
          <w:kern w:val="0"/>
          <w:sz w:val="24"/>
          <w:szCs w:val="24"/>
          <w:lang w:val="en-US"/>
          <w14:ligatures w14:val="none"/>
        </w:rPr>
      </w:pPr>
    </w:p>
    <w:p w14:paraId="07D3006D" w14:textId="77777777" w:rsidR="00C538F9" w:rsidRPr="00C538F9" w:rsidRDefault="00C538F9" w:rsidP="00C538F9">
      <w:pPr>
        <w:spacing w:after="200" w:line="276" w:lineRule="auto"/>
        <w:rPr>
          <w:rFonts w:ascii="Helvetica" w:eastAsia="Helvetica" w:hAnsi="Helvetica" w:cs="Helvetica"/>
          <w:kern w:val="0"/>
          <w:lang w:val="en-US"/>
          <w14:ligatures w14:val="none"/>
        </w:rPr>
      </w:pPr>
    </w:p>
    <w:p w14:paraId="44C3FBD0" w14:textId="77777777" w:rsidR="00C538F9" w:rsidRP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24"/>
          <w:szCs w:val="24"/>
          <w:lang w:val="en-US"/>
          <w14:ligatures w14:val="none"/>
        </w:rPr>
      </w:pPr>
      <w:r w:rsidRPr="00C538F9">
        <w:rPr>
          <w:rFonts w:ascii="Bookman Old Style" w:eastAsia="MS Gothic" w:hAnsi="Bookman Old Style" w:cs="Times New Roman"/>
          <w:b/>
          <w:bCs/>
          <w:color w:val="4F81BD"/>
          <w:kern w:val="0"/>
          <w:sz w:val="24"/>
          <w:szCs w:val="24"/>
          <w:lang w:val="en-US"/>
          <w14:ligatures w14:val="none"/>
        </w:rPr>
        <w:t>STAGE II – PRACTICE AND CONSOLIDATION (IN CLASS)</w:t>
      </w:r>
    </w:p>
    <w:p w14:paraId="2DA02677" w14:textId="77777777" w:rsidR="00C538F9" w:rsidRPr="00C538F9" w:rsidRDefault="00C538F9" w:rsidP="00C538F9">
      <w:pPr>
        <w:spacing w:after="200" w:line="276" w:lineRule="auto"/>
        <w:rPr>
          <w:rFonts w:ascii="Helvetica" w:eastAsia="Helvetica" w:hAnsi="Helvetica" w:cs="Helvetica"/>
          <w:kern w:val="0"/>
          <w:lang w:val="en-US"/>
          <w14:ligatures w14:val="none"/>
        </w:rPr>
      </w:pPr>
    </w:p>
    <w:p w14:paraId="73F07D24" w14:textId="5C352834" w:rsidR="00C538F9" w:rsidRPr="00C538F9" w:rsidRDefault="00C538F9" w:rsidP="00C538F9">
      <w:pPr>
        <w:spacing w:after="0" w:line="360" w:lineRule="auto"/>
        <w:rPr>
          <w:rFonts w:ascii="Times New Roman" w:eastAsia="Helvetica" w:hAnsi="Times New Roman" w:cs="Times New Roman"/>
          <w:b/>
          <w:bCs/>
          <w:kern w:val="0"/>
          <w:sz w:val="24"/>
          <w:szCs w:val="24"/>
          <w:lang w:val="en-US"/>
          <w14:ligatures w14:val="none"/>
        </w:rPr>
      </w:pPr>
      <w:r w:rsidRPr="00C538F9">
        <w:rPr>
          <w:rFonts w:ascii="Times New Roman" w:eastAsia="Helvetica" w:hAnsi="Times New Roman" w:cs="Times New Roman"/>
          <w:b/>
          <w:bCs/>
          <w:kern w:val="0"/>
          <w:sz w:val="24"/>
          <w:szCs w:val="24"/>
          <w:lang w:val="en-US"/>
          <w14:ligatures w14:val="none"/>
        </w:rPr>
        <w:t xml:space="preserve">Activity </w:t>
      </w:r>
      <w:r>
        <w:rPr>
          <w:rFonts w:ascii="Times New Roman" w:eastAsia="Helvetica" w:hAnsi="Times New Roman" w:cs="Times New Roman"/>
          <w:b/>
          <w:bCs/>
          <w:kern w:val="0"/>
          <w:sz w:val="24"/>
          <w:szCs w:val="24"/>
          <w:lang w:val="en-US"/>
          <w14:ligatures w14:val="none"/>
        </w:rPr>
        <w:t xml:space="preserve">1 </w:t>
      </w:r>
      <w:r w:rsidRPr="00C538F9">
        <w:rPr>
          <w:rFonts w:ascii="Times New Roman" w:eastAsia="Helvetica" w:hAnsi="Times New Roman" w:cs="Times New Roman"/>
          <w:b/>
          <w:bCs/>
          <w:kern w:val="0"/>
          <w:sz w:val="24"/>
          <w:szCs w:val="24"/>
          <w:lang w:val="en-US"/>
          <w14:ligatures w14:val="none"/>
        </w:rPr>
        <w:t>– Activation and warm-up</w:t>
      </w:r>
    </w:p>
    <w:p w14:paraId="6BFDCD14"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02B173FA"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Purpose</w:t>
      </w:r>
    </w:p>
    <w:p w14:paraId="6CBAED19"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To activate prior knowledge and create a meaningful bridge between theory and practice.</w:t>
      </w:r>
    </w:p>
    <w:p w14:paraId="5A26C986"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1D0E0AC0"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Teaching methods</w:t>
      </w:r>
    </w:p>
    <w:p w14:paraId="3EBF1EE6"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Guided conversation, brainstorming.</w:t>
      </w:r>
    </w:p>
    <w:p w14:paraId="45112B68"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3EBB040E"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Resources</w:t>
      </w:r>
    </w:p>
    <w:p w14:paraId="27976DAC" w14:textId="77777777" w:rsidR="00C538F9" w:rsidRPr="00C538F9" w:rsidRDefault="00C538F9" w:rsidP="00C538F9">
      <w:pPr>
        <w:numPr>
          <w:ilvl w:val="0"/>
          <w:numId w:val="12"/>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interactive questions prepared by the teacher;</w:t>
      </w:r>
    </w:p>
    <w:p w14:paraId="77571821" w14:textId="77777777" w:rsidR="00C538F9" w:rsidRPr="00C538F9" w:rsidRDefault="00C538F9" w:rsidP="00C538F9">
      <w:pPr>
        <w:numPr>
          <w:ilvl w:val="0"/>
          <w:numId w:val="12"/>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lastRenderedPageBreak/>
        <w:t>visual prompts from the presentation.</w:t>
      </w:r>
    </w:p>
    <w:p w14:paraId="6345901D"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p>
    <w:p w14:paraId="7EB6988D"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Teacher-guided discussion based on questions such as:</w:t>
      </w:r>
    </w:p>
    <w:p w14:paraId="3E074844"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Have you ever noticed how a tiny word can completely change the meaning or feeling of a sentence? What are some examples?</w:t>
      </w:r>
    </w:p>
    <w:p w14:paraId="386C3A09"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Think about making requests or giving advice. How do you soften your language or make it sound more polite? What words do you use?</w:t>
      </w:r>
    </w:p>
    <w:p w14:paraId="2AFB433D"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If you want to express a possibility, like 'It might rain,' how is that different from saying 'It will rain'? What's the key difference in those words?</w:t>
      </w:r>
    </w:p>
    <w:p w14:paraId="044F3815"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Imagine you need to tell someone they 'must' do something versus they 'should' do something. What's the difference in urgency or obligation?</w:t>
      </w:r>
    </w:p>
    <w:p w14:paraId="6E272497"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How do we use words to talk about rules, abilities, or things we're allowed to do? What words come to mind?</w:t>
      </w:r>
    </w:p>
    <w:p w14:paraId="6EB3A013"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When you say 'I can swim' versus 'I could swim,' what does that tell us about your ability now compared to a possibility in the past or future?</w:t>
      </w:r>
    </w:p>
    <w:p w14:paraId="7C10F667" w14:textId="77777777" w:rsidR="00C538F9" w:rsidRPr="00C538F9" w:rsidRDefault="00C538F9" w:rsidP="00C538F9">
      <w:pPr>
        <w:numPr>
          <w:ilvl w:val="0"/>
          <w:numId w:val="1"/>
        </w:num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What are some ways we use words to express uncertainty or to make guesses about what might happen?</w:t>
      </w:r>
    </w:p>
    <w:p w14:paraId="31C9D736" w14:textId="77777777" w:rsidR="00C538F9" w:rsidRPr="00C538F9" w:rsidRDefault="00C538F9" w:rsidP="00C538F9">
      <w:pPr>
        <w:spacing w:after="0" w:line="360" w:lineRule="auto"/>
        <w:ind w:left="360"/>
        <w:rPr>
          <w:rFonts w:ascii="Times New Roman" w:eastAsia="Helvetica" w:hAnsi="Times New Roman" w:cs="Times New Roman"/>
          <w:kern w:val="0"/>
          <w:sz w:val="24"/>
          <w:szCs w:val="24"/>
          <w:lang w:val="en-US"/>
          <w14:ligatures w14:val="none"/>
        </w:rPr>
      </w:pPr>
    </w:p>
    <w:p w14:paraId="27520DF5" w14:textId="77777777" w:rsidR="00C538F9" w:rsidRPr="00C538F9" w:rsidRDefault="00C538F9" w:rsidP="00C538F9">
      <w:pPr>
        <w:spacing w:after="20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 xml:space="preserve">Students complete a </w:t>
      </w:r>
      <w:proofErr w:type="spellStart"/>
      <w:r w:rsidRPr="00C538F9">
        <w:rPr>
          <w:rFonts w:ascii="Times New Roman" w:eastAsia="Helvetica" w:hAnsi="Times New Roman" w:cs="Times New Roman"/>
          <w:b/>
          <w:bCs/>
          <w:kern w:val="0"/>
          <w:sz w:val="24"/>
          <w:szCs w:val="24"/>
          <w:lang w:val="en-US"/>
          <w14:ligatures w14:val="none"/>
        </w:rPr>
        <w:t>Wordwall</w:t>
      </w:r>
      <w:proofErr w:type="spellEnd"/>
      <w:r w:rsidRPr="00C538F9">
        <w:rPr>
          <w:rFonts w:ascii="Times New Roman" w:eastAsia="Helvetica" w:hAnsi="Times New Roman" w:cs="Times New Roman"/>
          <w:b/>
          <w:bCs/>
          <w:kern w:val="0"/>
          <w:sz w:val="24"/>
          <w:szCs w:val="24"/>
          <w:lang w:val="en-US"/>
          <w14:ligatures w14:val="none"/>
        </w:rPr>
        <w:t xml:space="preserve"> matching activity</w:t>
      </w:r>
      <w:r w:rsidRPr="00C538F9">
        <w:rPr>
          <w:rFonts w:ascii="Times New Roman" w:eastAsia="Helvetica" w:hAnsi="Times New Roman" w:cs="Times New Roman"/>
          <w:kern w:val="0"/>
          <w:sz w:val="24"/>
          <w:szCs w:val="24"/>
          <w:lang w:val="en-US"/>
          <w14:ligatures w14:val="none"/>
        </w:rPr>
        <w:t xml:space="preserve"> to reinforce the basic functions of modal verbs.</w:t>
      </w:r>
    </w:p>
    <w:p w14:paraId="11EE3398" w14:textId="77777777" w:rsidR="00C538F9" w:rsidRPr="00C538F9" w:rsidRDefault="00C538F9" w:rsidP="00C538F9">
      <w:pPr>
        <w:spacing w:after="200" w:line="360" w:lineRule="auto"/>
        <w:rPr>
          <w:rFonts w:ascii="Times New Roman" w:eastAsia="Helvetica" w:hAnsi="Times New Roman" w:cs="Times New Roman"/>
          <w:kern w:val="0"/>
          <w:sz w:val="24"/>
          <w:szCs w:val="24"/>
          <w:lang w:val="en-US"/>
          <w14:ligatures w14:val="none"/>
        </w:rPr>
      </w:pPr>
      <w:r w:rsidRPr="00C538F9">
        <w:rPr>
          <w:rFonts w:ascii="Segoe UI Emoji" w:eastAsia="Helvetica" w:hAnsi="Segoe UI Emoji" w:cs="Segoe UI Emoji"/>
          <w:kern w:val="0"/>
          <w:sz w:val="24"/>
          <w:szCs w:val="24"/>
          <w:lang w:val="en-US"/>
          <w14:ligatures w14:val="none"/>
        </w:rPr>
        <w:t>🔗</w:t>
      </w:r>
      <w:r w:rsidRPr="00C538F9">
        <w:rPr>
          <w:rFonts w:ascii="Times New Roman" w:eastAsia="Helvetica" w:hAnsi="Times New Roman" w:cs="Times New Roman"/>
          <w:kern w:val="0"/>
          <w:sz w:val="24"/>
          <w:szCs w:val="24"/>
          <w:lang w:val="en-US"/>
          <w14:ligatures w14:val="none"/>
        </w:rPr>
        <w:t xml:space="preserve"> </w:t>
      </w:r>
      <w:proofErr w:type="spellStart"/>
      <w:r w:rsidRPr="00C538F9">
        <w:rPr>
          <w:rFonts w:ascii="Times New Roman" w:eastAsia="Helvetica" w:hAnsi="Times New Roman" w:cs="Times New Roman"/>
          <w:b/>
          <w:bCs/>
          <w:kern w:val="0"/>
          <w:sz w:val="24"/>
          <w:szCs w:val="24"/>
          <w:lang w:val="en-US"/>
          <w14:ligatures w14:val="none"/>
        </w:rPr>
        <w:t>Wordwall</w:t>
      </w:r>
      <w:proofErr w:type="spellEnd"/>
      <w:r w:rsidRPr="00C538F9">
        <w:rPr>
          <w:rFonts w:ascii="Times New Roman" w:eastAsia="Helvetica" w:hAnsi="Times New Roman" w:cs="Times New Roman"/>
          <w:b/>
          <w:bCs/>
          <w:kern w:val="0"/>
          <w:sz w:val="24"/>
          <w:szCs w:val="24"/>
          <w:lang w:val="en-US"/>
          <w14:ligatures w14:val="none"/>
        </w:rPr>
        <w:t xml:space="preserve"> activity link:</w:t>
      </w:r>
      <w:r w:rsidRPr="00C538F9">
        <w:rPr>
          <w:rFonts w:ascii="Times New Roman" w:eastAsia="Helvetica" w:hAnsi="Times New Roman" w:cs="Times New Roman"/>
          <w:kern w:val="0"/>
          <w:sz w:val="24"/>
          <w:szCs w:val="24"/>
          <w:lang w:val="en-US"/>
          <w14:ligatures w14:val="none"/>
        </w:rPr>
        <w:br/>
      </w:r>
      <w:r w:rsidRPr="00C538F9">
        <w:rPr>
          <w:rFonts w:ascii="Segoe UI Emoji" w:eastAsia="Helvetica" w:hAnsi="Segoe UI Emoji" w:cs="Segoe UI Emoji"/>
          <w:kern w:val="0"/>
          <w:sz w:val="24"/>
          <w:szCs w:val="24"/>
          <w:lang w:val="en-US"/>
          <w14:ligatures w14:val="none"/>
        </w:rPr>
        <w:t>👉</w:t>
      </w:r>
      <w:r w:rsidRPr="00C538F9">
        <w:rPr>
          <w:rFonts w:ascii="Times New Roman" w:eastAsia="Helvetica" w:hAnsi="Times New Roman" w:cs="Times New Roman"/>
          <w:kern w:val="0"/>
          <w:sz w:val="24"/>
          <w:szCs w:val="24"/>
          <w:lang w:val="en-US"/>
          <w14:ligatures w14:val="none"/>
        </w:rPr>
        <w:t xml:space="preserve"> </w:t>
      </w:r>
      <w:hyperlink r:id="rId8" w:history="1">
        <w:r w:rsidRPr="00C538F9">
          <w:rPr>
            <w:rFonts w:ascii="Times New Roman" w:eastAsia="Helvetica" w:hAnsi="Times New Roman" w:cs="Helvetica"/>
            <w:color w:val="0000FF"/>
            <w:kern w:val="0"/>
            <w:sz w:val="24"/>
            <w:szCs w:val="24"/>
            <w:u w:val="single"/>
            <w:lang w:val="en-US"/>
            <w14:ligatures w14:val="none"/>
          </w:rPr>
          <w:t>https://wordwall.net/ro/resource/74492601</w:t>
        </w:r>
      </w:hyperlink>
    </w:p>
    <w:p w14:paraId="7A3DFB8C"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Teacher’s role</w:t>
      </w:r>
    </w:p>
    <w:p w14:paraId="36E825F1" w14:textId="77777777" w:rsidR="00C538F9" w:rsidRPr="00C538F9" w:rsidRDefault="00C538F9" w:rsidP="00C538F9">
      <w:pPr>
        <w:numPr>
          <w:ilvl w:val="0"/>
          <w:numId w:val="13"/>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moderator of discussion;</w:t>
      </w:r>
    </w:p>
    <w:p w14:paraId="0304609A" w14:textId="77777777" w:rsidR="00C538F9" w:rsidRPr="00C538F9" w:rsidRDefault="00C538F9" w:rsidP="00C538F9">
      <w:pPr>
        <w:numPr>
          <w:ilvl w:val="0"/>
          <w:numId w:val="13"/>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clarifier of misconceptions;</w:t>
      </w:r>
    </w:p>
    <w:p w14:paraId="59FAA373" w14:textId="77777777" w:rsidR="00C538F9" w:rsidRPr="00C538F9" w:rsidRDefault="00C538F9" w:rsidP="00C538F9">
      <w:pPr>
        <w:numPr>
          <w:ilvl w:val="0"/>
          <w:numId w:val="13"/>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encourager of participation.</w:t>
      </w:r>
    </w:p>
    <w:p w14:paraId="7F5D52C2"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Learning product</w:t>
      </w:r>
    </w:p>
    <w:p w14:paraId="3A3CE778" w14:textId="77777777" w:rsidR="00C538F9" w:rsidRPr="00C538F9" w:rsidRDefault="00C538F9" w:rsidP="00C538F9">
      <w:pPr>
        <w:numPr>
          <w:ilvl w:val="0"/>
          <w:numId w:val="14"/>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oral responses;</w:t>
      </w:r>
    </w:p>
    <w:p w14:paraId="4D88BE56" w14:textId="77777777" w:rsidR="00C538F9" w:rsidRPr="00C538F9" w:rsidRDefault="00C538F9" w:rsidP="00C538F9">
      <w:pPr>
        <w:numPr>
          <w:ilvl w:val="0"/>
          <w:numId w:val="14"/>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lastRenderedPageBreak/>
        <w:t>increased awareness of modal verb values.</w:t>
      </w:r>
    </w:p>
    <w:p w14:paraId="11FAB79F" w14:textId="77777777" w:rsidR="00C538F9" w:rsidRPr="00C538F9" w:rsidRDefault="00C538F9" w:rsidP="00C538F9">
      <w:pPr>
        <w:spacing w:after="200" w:line="360" w:lineRule="auto"/>
        <w:rPr>
          <w:rFonts w:ascii="Times New Roman" w:eastAsia="Helvetica" w:hAnsi="Times New Roman" w:cs="Times New Roman"/>
          <w:i/>
          <w:iCs/>
          <w:kern w:val="0"/>
          <w:sz w:val="24"/>
          <w:szCs w:val="24"/>
          <w:lang w:val="en-US"/>
          <w14:ligatures w14:val="none"/>
        </w:rPr>
      </w:pPr>
    </w:p>
    <w:p w14:paraId="5A630216" w14:textId="77777777" w:rsidR="00C538F9" w:rsidRP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24"/>
          <w:szCs w:val="24"/>
          <w:lang w:val="en-US"/>
          <w14:ligatures w14:val="none"/>
        </w:rPr>
      </w:pPr>
      <w:r w:rsidRPr="00C538F9">
        <w:rPr>
          <w:rFonts w:ascii="Bookman Old Style" w:eastAsia="MS Gothic" w:hAnsi="Bookman Old Style" w:cs="Times New Roman"/>
          <w:b/>
          <w:bCs/>
          <w:color w:val="4F81BD"/>
          <w:kern w:val="0"/>
          <w:sz w:val="24"/>
          <w:szCs w:val="24"/>
          <w:lang w:val="en-US"/>
          <w14:ligatures w14:val="none"/>
        </w:rPr>
        <w:t>STAGE 3. GUIDED PRACTICE (CONTROLLED PRACTICE)</w:t>
      </w:r>
    </w:p>
    <w:p w14:paraId="0277E33E" w14:textId="77777777" w:rsid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2353F018" w14:textId="7E5448C0"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Purpose</w:t>
      </w:r>
    </w:p>
    <w:p w14:paraId="218A4E63" w14:textId="2379C97B"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To reinforce understanding through structured, low-risk activities.</w:t>
      </w:r>
    </w:p>
    <w:p w14:paraId="51EDFEC3"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Students’ activities</w:t>
      </w:r>
    </w:p>
    <w:p w14:paraId="32534DAA"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Students:</w:t>
      </w:r>
    </w:p>
    <w:p w14:paraId="40D74FE5" w14:textId="77777777" w:rsidR="00C538F9" w:rsidRPr="00C538F9" w:rsidRDefault="00C538F9" w:rsidP="00C538F9">
      <w:pPr>
        <w:numPr>
          <w:ilvl w:val="0"/>
          <w:numId w:val="15"/>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match modal verbs with their functions;</w:t>
      </w:r>
    </w:p>
    <w:p w14:paraId="1F20D591" w14:textId="77777777" w:rsidR="00C538F9" w:rsidRPr="00C538F9" w:rsidRDefault="00C538F9" w:rsidP="00C538F9">
      <w:pPr>
        <w:numPr>
          <w:ilvl w:val="0"/>
          <w:numId w:val="15"/>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sort examples into correct categories;</w:t>
      </w:r>
    </w:p>
    <w:p w14:paraId="49ADD931" w14:textId="77777777" w:rsidR="00C538F9" w:rsidRPr="00C538F9" w:rsidRDefault="00C538F9" w:rsidP="00C538F9">
      <w:pPr>
        <w:numPr>
          <w:ilvl w:val="0"/>
          <w:numId w:val="15"/>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reorder words to form correct sentences.</w:t>
      </w:r>
    </w:p>
    <w:p w14:paraId="5B7FBA88" w14:textId="4C556DCE"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Activities may be completed individually or in pairs.</w:t>
      </w:r>
    </w:p>
    <w:p w14:paraId="4E23D9FC"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Teacher’s role</w:t>
      </w:r>
    </w:p>
    <w:p w14:paraId="506E6593" w14:textId="77777777" w:rsidR="00C538F9" w:rsidRPr="00C538F9" w:rsidRDefault="00C538F9" w:rsidP="00C538F9">
      <w:pPr>
        <w:numPr>
          <w:ilvl w:val="0"/>
          <w:numId w:val="16"/>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observer and facilitator;</w:t>
      </w:r>
    </w:p>
    <w:p w14:paraId="24D3B84E" w14:textId="43664234" w:rsidR="00C538F9" w:rsidRPr="00C538F9" w:rsidRDefault="00C538F9" w:rsidP="00C538F9">
      <w:pPr>
        <w:numPr>
          <w:ilvl w:val="0"/>
          <w:numId w:val="16"/>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provider of immediate clarification when necessary.</w:t>
      </w:r>
    </w:p>
    <w:p w14:paraId="69523CDC"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Learning product</w:t>
      </w:r>
    </w:p>
    <w:p w14:paraId="12F5AA6D" w14:textId="77777777" w:rsidR="00C538F9" w:rsidRPr="00C538F9" w:rsidRDefault="00C538F9" w:rsidP="00C538F9">
      <w:pPr>
        <w:numPr>
          <w:ilvl w:val="0"/>
          <w:numId w:val="17"/>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correctly completed interactive exercises;</w:t>
      </w:r>
    </w:p>
    <w:p w14:paraId="7597DDA7" w14:textId="77777777" w:rsidR="00C538F9" w:rsidRPr="00C538F9" w:rsidRDefault="00C538F9" w:rsidP="00C538F9">
      <w:pPr>
        <w:numPr>
          <w:ilvl w:val="0"/>
          <w:numId w:val="17"/>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reinforced grammar accuracy.</w:t>
      </w:r>
    </w:p>
    <w:p w14:paraId="5E1F4980"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These activities help students consolidate rules and gain confidence in using modal verbs accurately.</w:t>
      </w:r>
    </w:p>
    <w:p w14:paraId="71539AD3" w14:textId="77777777" w:rsidR="00C538F9" w:rsidRPr="00C538F9" w:rsidRDefault="00C538F9" w:rsidP="00C538F9">
      <w:pPr>
        <w:spacing w:after="200" w:line="276" w:lineRule="auto"/>
        <w:rPr>
          <w:rFonts w:ascii="Helvetica" w:eastAsia="Helvetica" w:hAnsi="Helvetica" w:cs="Helvetica"/>
          <w:kern w:val="0"/>
          <w:lang w:val="en-US"/>
          <w14:ligatures w14:val="none"/>
        </w:rPr>
      </w:pPr>
    </w:p>
    <w:p w14:paraId="2F677D00" w14:textId="107EB5EB" w:rsidR="00C538F9" w:rsidRPr="00C538F9" w:rsidRDefault="00C538F9" w:rsidP="00C538F9">
      <w:pPr>
        <w:keepNext/>
        <w:keepLines/>
        <w:spacing w:before="200" w:after="0" w:line="276" w:lineRule="auto"/>
        <w:outlineLvl w:val="1"/>
        <w:rPr>
          <w:rFonts w:ascii="Livvic" w:eastAsia="Livvic" w:hAnsi="Livvic" w:cs="Livvic"/>
          <w:b/>
          <w:bCs/>
          <w:color w:val="409E9E"/>
          <w:kern w:val="0"/>
          <w:sz w:val="40"/>
          <w:szCs w:val="40"/>
          <w:lang w:val="en"/>
          <w14:ligatures w14:val="none"/>
        </w:rPr>
      </w:pPr>
      <w:r w:rsidRPr="00C538F9">
        <w:rPr>
          <w:rFonts w:ascii="Bookman Old Style" w:eastAsia="MS Gothic" w:hAnsi="Bookman Old Style" w:cs="Times New Roman"/>
          <w:b/>
          <w:bCs/>
          <w:color w:val="4F81BD"/>
          <w:kern w:val="0"/>
          <w:sz w:val="32"/>
          <w:szCs w:val="32"/>
          <w:lang w:val="en-US"/>
          <w14:ligatures w14:val="none"/>
        </w:rPr>
        <w:t>Modal Verbs Lesson Starter WORKSHEET</w:t>
      </w:r>
    </w:p>
    <w:p w14:paraId="379E1A8A" w14:textId="77777777" w:rsidR="00C538F9" w:rsidRPr="00C538F9" w:rsidRDefault="00C538F9" w:rsidP="00C538F9">
      <w:pPr>
        <w:spacing w:after="220" w:line="240" w:lineRule="auto"/>
        <w:rPr>
          <w:rFonts w:ascii="Bookman Old Style" w:eastAsia="Livvic" w:hAnsi="Bookman Old Style" w:cs="Livvic"/>
          <w:b/>
          <w:bCs/>
          <w:color w:val="409E9E"/>
          <w:kern w:val="0"/>
          <w:sz w:val="2"/>
          <w:szCs w:val="2"/>
          <w:lang w:val="en"/>
          <w14:ligatures w14:val="none"/>
        </w:rPr>
      </w:pPr>
      <w:r w:rsidRPr="00C538F9">
        <w:rPr>
          <w:rFonts w:ascii="Bookman Old Style" w:eastAsia="Livvic" w:hAnsi="Bookman Old Style" w:cs="Livvic"/>
          <w:b/>
          <w:bCs/>
          <w:color w:val="409E9E"/>
          <w:kern w:val="0"/>
          <w:sz w:val="32"/>
          <w:szCs w:val="32"/>
          <w:lang w:val="en"/>
          <w14:ligatures w14:val="none"/>
        </w:rPr>
        <w:t xml:space="preserve">Power Words: A Quick Review </w:t>
      </w:r>
      <w:r w:rsidRPr="00C538F9">
        <w:rPr>
          <w:rFonts w:ascii="Segoe UI Emoji" w:eastAsia="Livvic" w:hAnsi="Segoe UI Emoji" w:cs="Segoe UI Emoji"/>
          <w:b/>
          <w:bCs/>
          <w:color w:val="409E9E"/>
          <w:kern w:val="0"/>
          <w:sz w:val="32"/>
          <w:szCs w:val="32"/>
          <w:lang w:val="en"/>
          <w14:ligatures w14:val="none"/>
        </w:rPr>
        <w:t>⚡</w:t>
      </w:r>
      <w:r w:rsidRPr="00C538F9">
        <w:rPr>
          <w:rFonts w:ascii="Times New Roman" w:eastAsia="Livvic" w:hAnsi="Times New Roman" w:cs="Times New Roman"/>
          <w:b/>
          <w:bCs/>
          <w:color w:val="409E9E"/>
          <w:kern w:val="0"/>
          <w:sz w:val="32"/>
          <w:szCs w:val="32"/>
          <w:lang w:val="en"/>
          <w14:ligatures w14:val="none"/>
        </w:rPr>
        <w:t>​</w:t>
      </w:r>
    </w:p>
    <w:p w14:paraId="476CF5ED" w14:textId="77777777" w:rsidR="00C538F9" w:rsidRPr="00C538F9" w:rsidRDefault="00C538F9" w:rsidP="00C538F9">
      <w:pPr>
        <w:spacing w:after="0" w:line="276"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 xml:space="preserve">Modal verbs are small words that change the "mood" of a sentence. They don't describe actions themselves; instead, they tell us about </w:t>
      </w:r>
      <w:r w:rsidRPr="00C538F9">
        <w:rPr>
          <w:rFonts w:ascii="Times New Roman" w:eastAsia="Livvic" w:hAnsi="Times New Roman" w:cs="Times New Roman"/>
          <w:b/>
          <w:bCs/>
          <w:kern w:val="0"/>
          <w:sz w:val="24"/>
          <w:szCs w:val="24"/>
          <w:lang w:val="en"/>
          <w14:ligatures w14:val="none"/>
        </w:rPr>
        <w:t>ability</w:t>
      </w:r>
      <w:r w:rsidRPr="00C538F9">
        <w:rPr>
          <w:rFonts w:ascii="Times New Roman" w:eastAsia="Livvic" w:hAnsi="Times New Roman" w:cs="Times New Roman"/>
          <w:kern w:val="0"/>
          <w:sz w:val="24"/>
          <w:szCs w:val="24"/>
          <w:lang w:val="en"/>
          <w14:ligatures w14:val="none"/>
        </w:rPr>
        <w:t xml:space="preserve">, </w:t>
      </w:r>
      <w:r w:rsidRPr="00C538F9">
        <w:rPr>
          <w:rFonts w:ascii="Times New Roman" w:eastAsia="Livvic" w:hAnsi="Times New Roman" w:cs="Times New Roman"/>
          <w:b/>
          <w:bCs/>
          <w:kern w:val="0"/>
          <w:sz w:val="24"/>
          <w:szCs w:val="24"/>
          <w:lang w:val="en"/>
          <w14:ligatures w14:val="none"/>
        </w:rPr>
        <w:t>possibility</w:t>
      </w:r>
      <w:r w:rsidRPr="00C538F9">
        <w:rPr>
          <w:rFonts w:ascii="Times New Roman" w:eastAsia="Livvic" w:hAnsi="Times New Roman" w:cs="Times New Roman"/>
          <w:kern w:val="0"/>
          <w:sz w:val="24"/>
          <w:szCs w:val="24"/>
          <w:lang w:val="en"/>
          <w14:ligatures w14:val="none"/>
        </w:rPr>
        <w:t xml:space="preserve">, </w:t>
      </w:r>
      <w:r w:rsidRPr="00C538F9">
        <w:rPr>
          <w:rFonts w:ascii="Times New Roman" w:eastAsia="Livvic" w:hAnsi="Times New Roman" w:cs="Times New Roman"/>
          <w:b/>
          <w:bCs/>
          <w:kern w:val="0"/>
          <w:sz w:val="24"/>
          <w:szCs w:val="24"/>
          <w:lang w:val="en"/>
          <w14:ligatures w14:val="none"/>
        </w:rPr>
        <w:t>permission</w:t>
      </w:r>
      <w:r w:rsidRPr="00C538F9">
        <w:rPr>
          <w:rFonts w:ascii="Times New Roman" w:eastAsia="Livvic" w:hAnsi="Times New Roman" w:cs="Times New Roman"/>
          <w:kern w:val="0"/>
          <w:sz w:val="24"/>
          <w:szCs w:val="24"/>
          <w:lang w:val="en"/>
          <w14:ligatures w14:val="none"/>
        </w:rPr>
        <w:t xml:space="preserve">, or </w:t>
      </w:r>
      <w:r w:rsidRPr="00C538F9">
        <w:rPr>
          <w:rFonts w:ascii="Times New Roman" w:eastAsia="Livvic" w:hAnsi="Times New Roman" w:cs="Times New Roman"/>
          <w:b/>
          <w:bCs/>
          <w:kern w:val="0"/>
          <w:sz w:val="24"/>
          <w:szCs w:val="24"/>
          <w:lang w:val="en"/>
          <w14:ligatures w14:val="none"/>
        </w:rPr>
        <w:t>obligation</w:t>
      </w:r>
      <w:r w:rsidRPr="00C538F9">
        <w:rPr>
          <w:rFonts w:ascii="Times New Roman" w:eastAsia="Livvic" w:hAnsi="Times New Roman" w:cs="Times New Roman"/>
          <w:kern w:val="0"/>
          <w:sz w:val="24"/>
          <w:szCs w:val="24"/>
          <w:lang w:val="en"/>
          <w14:ligatures w14:val="none"/>
        </w:rPr>
        <w:t>.</w:t>
      </w:r>
    </w:p>
    <w:p w14:paraId="3A235E1D" w14:textId="77777777" w:rsidR="00C538F9" w:rsidRPr="00C538F9" w:rsidRDefault="00C538F9" w:rsidP="00C538F9">
      <w:pPr>
        <w:spacing w:after="0" w:line="276" w:lineRule="auto"/>
        <w:rPr>
          <w:rFonts w:ascii="Times New Roman" w:eastAsia="Livvic" w:hAnsi="Times New Roman" w:cs="Times New Roman"/>
          <w:b/>
          <w:bCs/>
          <w:color w:val="409E9E"/>
          <w:kern w:val="0"/>
          <w:sz w:val="24"/>
          <w:szCs w:val="24"/>
          <w:lang w:val="en"/>
          <w14:ligatures w14:val="none"/>
        </w:rPr>
      </w:pPr>
    </w:p>
    <w:tbl>
      <w:tblPr>
        <w:tblW w:w="10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64"/>
        <w:gridCol w:w="3286"/>
      </w:tblGrid>
      <w:tr w:rsidR="00C538F9" w:rsidRPr="00C538F9" w14:paraId="090AC7A7" w14:textId="77777777">
        <w:tc>
          <w:tcPr>
            <w:tcW w:w="7661" w:type="dxa"/>
            <w:tcBorders>
              <w:top w:val="nil"/>
              <w:left w:val="nil"/>
              <w:bottom w:val="nil"/>
              <w:right w:val="nil"/>
            </w:tcBorders>
            <w:tcMar>
              <w:top w:w="0" w:type="dxa"/>
              <w:left w:w="0" w:type="dxa"/>
              <w:bottom w:w="0" w:type="dxa"/>
              <w:right w:w="120" w:type="dxa"/>
            </w:tcMar>
          </w:tcPr>
          <w:p w14:paraId="79DE5047"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tbl>
            <w:tblPr>
              <w:tblW w:w="7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0"/>
              <w:gridCol w:w="6865"/>
            </w:tblGrid>
            <w:tr w:rsidR="00C538F9" w:rsidRPr="00C538F9" w14:paraId="430B95AE" w14:textId="77777777">
              <w:tc>
                <w:tcPr>
                  <w:tcW w:w="680" w:type="dxa"/>
                  <w:tcBorders>
                    <w:top w:val="single" w:sz="18" w:space="0" w:color="D90368"/>
                    <w:left w:val="single" w:sz="18" w:space="0" w:color="D90368"/>
                    <w:bottom w:val="single" w:sz="18" w:space="0" w:color="D90368"/>
                    <w:right w:val="nil"/>
                  </w:tcBorders>
                  <w:shd w:val="clear" w:color="auto" w:fill="EBEFF2"/>
                  <w:tcMar>
                    <w:top w:w="240" w:type="dxa"/>
                    <w:left w:w="240" w:type="dxa"/>
                    <w:bottom w:w="240" w:type="dxa"/>
                    <w:right w:w="240" w:type="dxa"/>
                  </w:tcMar>
                  <w:hideMark/>
                </w:tcPr>
                <w:p w14:paraId="60BABA83"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Segoe UI Emoji" w:eastAsia="Livvic" w:hAnsi="Segoe UI Emoji" w:cs="Segoe UI Emoji"/>
                      <w:kern w:val="0"/>
                      <w:sz w:val="24"/>
                      <w:szCs w:val="24"/>
                      <w:lang w:val="en"/>
                      <w14:ligatures w14:val="none"/>
                    </w:rPr>
                    <w:t>🧠</w:t>
                  </w:r>
                  <w:r w:rsidRPr="00C538F9">
                    <w:rPr>
                      <w:rFonts w:ascii="Times New Roman" w:eastAsia="Livvic" w:hAnsi="Times New Roman" w:cs="Times New Roman"/>
                      <w:kern w:val="0"/>
                      <w:sz w:val="24"/>
                      <w:szCs w:val="24"/>
                      <w:lang w:val="en"/>
                      <w14:ligatures w14:val="none"/>
                    </w:rPr>
                    <w:t>​</w:t>
                  </w:r>
                </w:p>
              </w:tc>
              <w:tc>
                <w:tcPr>
                  <w:tcW w:w="6861" w:type="dxa"/>
                  <w:tcBorders>
                    <w:top w:val="single" w:sz="18" w:space="0" w:color="D90368"/>
                    <w:left w:val="nil"/>
                    <w:bottom w:val="single" w:sz="18" w:space="0" w:color="D90368"/>
                    <w:right w:val="single" w:sz="18" w:space="0" w:color="D90368"/>
                  </w:tcBorders>
                  <w:shd w:val="clear" w:color="auto" w:fill="EBEFF2"/>
                  <w:tcMar>
                    <w:top w:w="240" w:type="dxa"/>
                    <w:left w:w="240" w:type="dxa"/>
                    <w:bottom w:w="240" w:type="dxa"/>
                    <w:right w:w="240" w:type="dxa"/>
                  </w:tcMar>
                </w:tcPr>
                <w:p w14:paraId="76922434"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r w:rsidRPr="00C538F9">
                    <w:rPr>
                      <w:rFonts w:ascii="Times New Roman" w:eastAsia="Livvic" w:hAnsi="Times New Roman" w:cs="Times New Roman"/>
                      <w:b/>
                      <w:bCs/>
                      <w:color w:val="409E9E"/>
                      <w:kern w:val="0"/>
                      <w:sz w:val="24"/>
                      <w:szCs w:val="24"/>
                      <w:lang w:val="en"/>
                      <w14:ligatures w14:val="none"/>
                    </w:rPr>
                    <w:t>The Golden Rule</w:t>
                  </w:r>
                </w:p>
                <w:p w14:paraId="5F83DF51"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p w14:paraId="611B0D27"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Modal verbs are special!</w:t>
                  </w:r>
                </w:p>
                <w:p w14:paraId="65D46C21" w14:textId="77777777" w:rsidR="00C538F9" w:rsidRPr="00C538F9" w:rsidRDefault="00C538F9" w:rsidP="00C538F9">
                  <w:pPr>
                    <w:widowControl w:val="0"/>
                    <w:numPr>
                      <w:ilvl w:val="0"/>
                      <w:numId w:val="18"/>
                    </w:numPr>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 xml:space="preserve">They never change form (no </w:t>
                  </w:r>
                  <w:r w:rsidRPr="00C538F9">
                    <w:rPr>
                      <w:rFonts w:ascii="Times New Roman" w:eastAsia="Livvic" w:hAnsi="Times New Roman" w:cs="Times New Roman"/>
                      <w:b/>
                      <w:bCs/>
                      <w:kern w:val="0"/>
                      <w:sz w:val="24"/>
                      <w:szCs w:val="24"/>
                      <w:lang w:val="en"/>
                      <w14:ligatures w14:val="none"/>
                    </w:rPr>
                    <w:t>-s</w:t>
                  </w:r>
                  <w:r w:rsidRPr="00C538F9">
                    <w:rPr>
                      <w:rFonts w:ascii="Times New Roman" w:eastAsia="Livvic" w:hAnsi="Times New Roman" w:cs="Times New Roman"/>
                      <w:kern w:val="0"/>
                      <w:sz w:val="24"/>
                      <w:szCs w:val="24"/>
                      <w:lang w:val="en"/>
                      <w14:ligatures w14:val="none"/>
                    </w:rPr>
                    <w:t xml:space="preserve">, </w:t>
                  </w:r>
                  <w:r w:rsidRPr="00C538F9">
                    <w:rPr>
                      <w:rFonts w:ascii="Times New Roman" w:eastAsia="Livvic" w:hAnsi="Times New Roman" w:cs="Times New Roman"/>
                      <w:b/>
                      <w:bCs/>
                      <w:kern w:val="0"/>
                      <w:sz w:val="24"/>
                      <w:szCs w:val="24"/>
                      <w:lang w:val="en"/>
                      <w14:ligatures w14:val="none"/>
                    </w:rPr>
                    <w:t>-ed</w:t>
                  </w:r>
                  <w:r w:rsidRPr="00C538F9">
                    <w:rPr>
                      <w:rFonts w:ascii="Times New Roman" w:eastAsia="Livvic" w:hAnsi="Times New Roman" w:cs="Times New Roman"/>
                      <w:kern w:val="0"/>
                      <w:sz w:val="24"/>
                      <w:szCs w:val="24"/>
                      <w:lang w:val="en"/>
                      <w14:ligatures w14:val="none"/>
                    </w:rPr>
                    <w:t xml:space="preserve">, or </w:t>
                  </w:r>
                  <w:r w:rsidRPr="00C538F9">
                    <w:rPr>
                      <w:rFonts w:ascii="Times New Roman" w:eastAsia="Livvic" w:hAnsi="Times New Roman" w:cs="Times New Roman"/>
                      <w:b/>
                      <w:bCs/>
                      <w:kern w:val="0"/>
                      <w:sz w:val="24"/>
                      <w:szCs w:val="24"/>
                      <w:lang w:val="en"/>
                      <w14:ligatures w14:val="none"/>
                    </w:rPr>
                    <w:t>-</w:t>
                  </w:r>
                  <w:proofErr w:type="spellStart"/>
                  <w:r w:rsidRPr="00C538F9">
                    <w:rPr>
                      <w:rFonts w:ascii="Times New Roman" w:eastAsia="Livvic" w:hAnsi="Times New Roman" w:cs="Times New Roman"/>
                      <w:b/>
                      <w:bCs/>
                      <w:kern w:val="0"/>
                      <w:sz w:val="24"/>
                      <w:szCs w:val="24"/>
                      <w:lang w:val="en"/>
                      <w14:ligatures w14:val="none"/>
                    </w:rPr>
                    <w:t>ing</w:t>
                  </w:r>
                  <w:proofErr w:type="spellEnd"/>
                  <w:r w:rsidRPr="00C538F9">
                    <w:rPr>
                      <w:rFonts w:ascii="Times New Roman" w:eastAsia="Livvic" w:hAnsi="Times New Roman" w:cs="Times New Roman"/>
                      <w:kern w:val="0"/>
                      <w:sz w:val="24"/>
                      <w:szCs w:val="24"/>
                      <w:lang w:val="en"/>
                      <w14:ligatures w14:val="none"/>
                    </w:rPr>
                    <w:t xml:space="preserve">).They are always followed by the </w:t>
                  </w:r>
                  <w:r w:rsidRPr="00C538F9">
                    <w:rPr>
                      <w:rFonts w:ascii="Times New Roman" w:eastAsia="Livvic" w:hAnsi="Times New Roman" w:cs="Times New Roman"/>
                      <w:b/>
                      <w:bCs/>
                      <w:kern w:val="0"/>
                      <w:sz w:val="24"/>
                      <w:szCs w:val="24"/>
                      <w:lang w:val="en"/>
                      <w14:ligatures w14:val="none"/>
                    </w:rPr>
                    <w:t>base form</w:t>
                  </w:r>
                  <w:r w:rsidRPr="00C538F9">
                    <w:rPr>
                      <w:rFonts w:ascii="Times New Roman" w:eastAsia="Livvic" w:hAnsi="Times New Roman" w:cs="Times New Roman"/>
                      <w:kern w:val="0"/>
                      <w:sz w:val="24"/>
                      <w:szCs w:val="24"/>
                      <w:lang w:val="en"/>
                      <w14:ligatures w14:val="none"/>
                    </w:rPr>
                    <w:t xml:space="preserve"> of the verb (without "to").</w:t>
                  </w:r>
                </w:p>
                <w:p w14:paraId="21451B76"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Correct:</w:t>
                  </w:r>
                  <w:r w:rsidRPr="00C538F9">
                    <w:rPr>
                      <w:rFonts w:ascii="Times New Roman" w:eastAsia="Livvic" w:hAnsi="Times New Roman" w:cs="Times New Roman"/>
                      <w:kern w:val="0"/>
                      <w:sz w:val="24"/>
                      <w:szCs w:val="24"/>
                      <w:lang w:val="en"/>
                      <w14:ligatures w14:val="none"/>
                    </w:rPr>
                    <w:t xml:space="preserve"> He </w:t>
                  </w:r>
                  <w:r w:rsidRPr="00C538F9">
                    <w:rPr>
                      <w:rFonts w:ascii="Times New Roman" w:eastAsia="Livvic" w:hAnsi="Times New Roman" w:cs="Times New Roman"/>
                      <w:b/>
                      <w:bCs/>
                      <w:kern w:val="0"/>
                      <w:sz w:val="24"/>
                      <w:szCs w:val="24"/>
                      <w:lang w:val="en"/>
                      <w14:ligatures w14:val="none"/>
                    </w:rPr>
                    <w:t>can</w:t>
                  </w:r>
                  <w:r w:rsidRPr="00C538F9">
                    <w:rPr>
                      <w:rFonts w:ascii="Times New Roman" w:eastAsia="Livvic" w:hAnsi="Times New Roman" w:cs="Times New Roman"/>
                      <w:kern w:val="0"/>
                      <w:sz w:val="24"/>
                      <w:szCs w:val="24"/>
                      <w:lang w:val="en"/>
                      <w14:ligatures w14:val="none"/>
                    </w:rPr>
                    <w:t xml:space="preserve"> swim.</w:t>
                  </w:r>
                </w:p>
                <w:p w14:paraId="733B3FCD"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Incorrect:</w:t>
                  </w:r>
                  <w:r w:rsidRPr="00C538F9">
                    <w:rPr>
                      <w:rFonts w:ascii="Times New Roman" w:eastAsia="Livvic" w:hAnsi="Times New Roman" w:cs="Times New Roman"/>
                      <w:kern w:val="0"/>
                      <w:sz w:val="24"/>
                      <w:szCs w:val="24"/>
                      <w:lang w:val="en"/>
                      <w14:ligatures w14:val="none"/>
                    </w:rPr>
                    <w:t xml:space="preserve"> He </w:t>
                  </w:r>
                  <w:r w:rsidRPr="00C538F9">
                    <w:rPr>
                      <w:rFonts w:ascii="Times New Roman" w:eastAsia="Livvic" w:hAnsi="Times New Roman" w:cs="Times New Roman"/>
                      <w:b/>
                      <w:bCs/>
                      <w:kern w:val="0"/>
                      <w:sz w:val="24"/>
                      <w:szCs w:val="24"/>
                      <w:lang w:val="en"/>
                      <w14:ligatures w14:val="none"/>
                    </w:rPr>
                    <w:t>cans</w:t>
                  </w:r>
                  <w:r w:rsidRPr="00C538F9">
                    <w:rPr>
                      <w:rFonts w:ascii="Times New Roman" w:eastAsia="Livvic" w:hAnsi="Times New Roman" w:cs="Times New Roman"/>
                      <w:kern w:val="0"/>
                      <w:sz w:val="24"/>
                      <w:szCs w:val="24"/>
                      <w:lang w:val="en"/>
                      <w14:ligatures w14:val="none"/>
                    </w:rPr>
                    <w:t xml:space="preserve"> swim. / He </w:t>
                  </w:r>
                  <w:r w:rsidRPr="00C538F9">
                    <w:rPr>
                      <w:rFonts w:ascii="Times New Roman" w:eastAsia="Livvic" w:hAnsi="Times New Roman" w:cs="Times New Roman"/>
                      <w:b/>
                      <w:bCs/>
                      <w:kern w:val="0"/>
                      <w:sz w:val="24"/>
                      <w:szCs w:val="24"/>
                      <w:lang w:val="en"/>
                      <w14:ligatures w14:val="none"/>
                    </w:rPr>
                    <w:t>can to</w:t>
                  </w:r>
                  <w:r w:rsidRPr="00C538F9">
                    <w:rPr>
                      <w:rFonts w:ascii="Times New Roman" w:eastAsia="Livvic" w:hAnsi="Times New Roman" w:cs="Times New Roman"/>
                      <w:kern w:val="0"/>
                      <w:sz w:val="24"/>
                      <w:szCs w:val="24"/>
                      <w:lang w:val="en"/>
                      <w14:ligatures w14:val="none"/>
                    </w:rPr>
                    <w:t xml:space="preserve"> swim.</w:t>
                  </w:r>
                </w:p>
              </w:tc>
            </w:tr>
          </w:tbl>
          <w:p w14:paraId="2E7A17F1"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tc>
        <w:tc>
          <w:tcPr>
            <w:tcW w:w="3284" w:type="dxa"/>
            <w:tcBorders>
              <w:top w:val="nil"/>
              <w:left w:val="nil"/>
              <w:bottom w:val="nil"/>
              <w:right w:val="nil"/>
            </w:tcBorders>
            <w:tcMar>
              <w:top w:w="0" w:type="dxa"/>
              <w:left w:w="120" w:type="dxa"/>
              <w:bottom w:w="0" w:type="dxa"/>
              <w:right w:w="0" w:type="dxa"/>
            </w:tcMar>
          </w:tcPr>
          <w:p w14:paraId="1CF54953"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tc>
      </w:tr>
    </w:tbl>
    <w:p w14:paraId="7D9A049E"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18B00F05" w14:textId="77777777" w:rsidR="00C538F9" w:rsidRPr="00C538F9" w:rsidRDefault="00C538F9" w:rsidP="00C538F9">
      <w:pPr>
        <w:spacing w:after="220" w:line="240" w:lineRule="auto"/>
        <w:rPr>
          <w:rFonts w:ascii="Times New Roman" w:eastAsia="Livvic" w:hAnsi="Times New Roman" w:cs="Times New Roman"/>
          <w:b/>
          <w:bCs/>
          <w:color w:val="409E9E"/>
          <w:kern w:val="0"/>
          <w:sz w:val="28"/>
          <w:szCs w:val="28"/>
          <w:lang w:val="en"/>
          <w14:ligatures w14:val="none"/>
        </w:rPr>
      </w:pPr>
      <w:r w:rsidRPr="00C538F9">
        <w:rPr>
          <w:rFonts w:ascii="Times New Roman" w:eastAsia="Livvic" w:hAnsi="Times New Roman" w:cs="Times New Roman"/>
          <w:b/>
          <w:bCs/>
          <w:color w:val="409E9E"/>
          <w:kern w:val="0"/>
          <w:sz w:val="28"/>
          <w:szCs w:val="28"/>
          <w:lang w:val="en"/>
          <w14:ligatures w14:val="none"/>
        </w:rPr>
        <w:t xml:space="preserve">Activity 1: Spot the Error </w:t>
      </w:r>
      <w:r w:rsidRPr="00C538F9">
        <w:rPr>
          <w:rFonts w:ascii="Segoe UI Emoji" w:eastAsia="Livvic" w:hAnsi="Segoe UI Emoji" w:cs="Segoe UI Emoji"/>
          <w:b/>
          <w:bCs/>
          <w:color w:val="409E9E"/>
          <w:kern w:val="0"/>
          <w:sz w:val="28"/>
          <w:szCs w:val="28"/>
          <w:lang w:val="en"/>
          <w14:ligatures w14:val="none"/>
        </w:rPr>
        <w:t>🔍</w:t>
      </w:r>
      <w:r w:rsidRPr="00C538F9">
        <w:rPr>
          <w:rFonts w:ascii="Times New Roman" w:eastAsia="Livvic" w:hAnsi="Times New Roman" w:cs="Times New Roman"/>
          <w:b/>
          <w:bCs/>
          <w:color w:val="409E9E"/>
          <w:kern w:val="0"/>
          <w:sz w:val="28"/>
          <w:szCs w:val="28"/>
          <w:lang w:val="en"/>
          <w14:ligatures w14:val="none"/>
        </w:rPr>
        <w:t>​</w:t>
      </w:r>
    </w:p>
    <w:p w14:paraId="353D02C4" w14:textId="77777777" w:rsidR="00C538F9" w:rsidRPr="00C538F9" w:rsidRDefault="00C538F9" w:rsidP="00C538F9">
      <w:pPr>
        <w:spacing w:after="0" w:line="276"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Select the correct option for each sentence below. Think about the "Golden Rule" we just reviewed.</w:t>
      </w:r>
    </w:p>
    <w:p w14:paraId="009FEBC7"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1224EB37" w14:textId="77777777" w:rsidR="00C538F9" w:rsidRPr="00C538F9" w:rsidRDefault="00C538F9" w:rsidP="00C538F9">
      <w:pPr>
        <w:spacing w:after="0" w:line="276" w:lineRule="auto"/>
        <w:rPr>
          <w:rFonts w:ascii="Times New Roman" w:eastAsia="Livvic" w:hAnsi="Times New Roman" w:cs="Times New Roman"/>
          <w:b/>
          <w:bCs/>
          <w:color w:val="409E9E"/>
          <w:kern w:val="0"/>
          <w:sz w:val="24"/>
          <w:szCs w:val="24"/>
          <w:lang w:val="en"/>
          <w14:ligatures w14:val="none"/>
        </w:rPr>
      </w:pP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8"/>
        <w:gridCol w:w="4254"/>
        <w:gridCol w:w="4798"/>
      </w:tblGrid>
      <w:tr w:rsidR="00C538F9" w:rsidRPr="00C538F9" w14:paraId="648B9DC5" w14:textId="77777777">
        <w:trPr>
          <w:trHeight w:val="1034"/>
        </w:trPr>
        <w:tc>
          <w:tcPr>
            <w:tcW w:w="488"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2D60601E"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1</w:t>
            </w:r>
          </w:p>
        </w:tc>
        <w:tc>
          <w:tcPr>
            <w:tcW w:w="4255"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65543AA5" w14:textId="77777777" w:rsidR="00C538F9" w:rsidRPr="00C538F9" w:rsidRDefault="00C538F9" w:rsidP="00C538F9">
            <w:pPr>
              <w:widowControl w:val="0"/>
              <w:spacing w:after="0" w:line="240" w:lineRule="auto"/>
              <w:rPr>
                <w:rFonts w:ascii="Times New Roman" w:eastAsia="Livvic" w:hAnsi="Times New Roman" w:cs="Times New Roman"/>
                <w:b/>
                <w:bCs/>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Which sentence is grammatically CORRECT?</w:t>
            </w:r>
          </w:p>
        </w:tc>
        <w:tc>
          <w:tcPr>
            <w:tcW w:w="4799"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hideMark/>
          </w:tcPr>
          <w:p w14:paraId="6B5AC908"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a)  She can plays the piano very well.</w:t>
            </w:r>
          </w:p>
          <w:p w14:paraId="14DF2E72"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b)  She can to play the piano very well.</w:t>
            </w:r>
          </w:p>
          <w:p w14:paraId="51058CAD"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c)  She can play the piano very well.</w:t>
            </w:r>
          </w:p>
          <w:p w14:paraId="5CF2AAB4"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d)  She cans play the piano very well.</w:t>
            </w:r>
          </w:p>
        </w:tc>
      </w:tr>
      <w:tr w:rsidR="00C538F9" w:rsidRPr="00C538F9" w14:paraId="308441E3" w14:textId="77777777">
        <w:trPr>
          <w:trHeight w:val="1034"/>
        </w:trPr>
        <w:tc>
          <w:tcPr>
            <w:tcW w:w="488"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5B307B5C"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2</w:t>
            </w:r>
          </w:p>
        </w:tc>
        <w:tc>
          <w:tcPr>
            <w:tcW w:w="4255"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6DF96EBB" w14:textId="77777777" w:rsidR="00C538F9" w:rsidRPr="00C538F9" w:rsidRDefault="00C538F9" w:rsidP="00C538F9">
            <w:pPr>
              <w:widowControl w:val="0"/>
              <w:spacing w:after="0" w:line="240" w:lineRule="auto"/>
              <w:rPr>
                <w:rFonts w:ascii="Times New Roman" w:eastAsia="Livvic" w:hAnsi="Times New Roman" w:cs="Times New Roman"/>
                <w:b/>
                <w:bCs/>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If you want to express a 50% chance of rain, which word is best?</w:t>
            </w:r>
          </w:p>
        </w:tc>
        <w:tc>
          <w:tcPr>
            <w:tcW w:w="4799"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hideMark/>
          </w:tcPr>
          <w:p w14:paraId="1519F4DF"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a)  Will</w:t>
            </w:r>
          </w:p>
          <w:p w14:paraId="1FD3C915"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b)  Might</w:t>
            </w:r>
          </w:p>
          <w:p w14:paraId="1AD5FBB4"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c)  Must</w:t>
            </w:r>
          </w:p>
          <w:p w14:paraId="1E25F066"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d)  Shall</w:t>
            </w:r>
          </w:p>
        </w:tc>
      </w:tr>
      <w:tr w:rsidR="00C538F9" w:rsidRPr="00C538F9" w14:paraId="3AF94FA6" w14:textId="77777777">
        <w:trPr>
          <w:trHeight w:val="1023"/>
        </w:trPr>
        <w:tc>
          <w:tcPr>
            <w:tcW w:w="488"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5CE06A38"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3</w:t>
            </w:r>
          </w:p>
        </w:tc>
        <w:tc>
          <w:tcPr>
            <w:tcW w:w="4255"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2857CE7F" w14:textId="77777777" w:rsidR="00C538F9" w:rsidRPr="00C538F9" w:rsidRDefault="00C538F9" w:rsidP="00C538F9">
            <w:pPr>
              <w:widowControl w:val="0"/>
              <w:spacing w:after="0" w:line="240" w:lineRule="auto"/>
              <w:rPr>
                <w:rFonts w:ascii="Times New Roman" w:eastAsia="Livvic" w:hAnsi="Times New Roman" w:cs="Times New Roman"/>
                <w:b/>
                <w:bCs/>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"You MUST finish your homework. This sentence expresses:</w:t>
            </w:r>
          </w:p>
        </w:tc>
        <w:tc>
          <w:tcPr>
            <w:tcW w:w="4799"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hideMark/>
          </w:tcPr>
          <w:p w14:paraId="4B99A40B"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a)  Permission</w:t>
            </w:r>
          </w:p>
          <w:p w14:paraId="603725E4"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b)  Ability</w:t>
            </w:r>
          </w:p>
          <w:p w14:paraId="3EB58B3F"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c)  Strong Obligation</w:t>
            </w:r>
          </w:p>
          <w:p w14:paraId="55ABCD8C"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d)  Polite Request</w:t>
            </w:r>
          </w:p>
        </w:tc>
      </w:tr>
    </w:tbl>
    <w:p w14:paraId="5CA37693" w14:textId="77777777" w:rsid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274F7CC6" w14:textId="77777777" w:rsid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5899EC62" w14:textId="77777777" w:rsid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56E33FAC" w14:textId="77777777" w:rsid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35351D47"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0608BD5F" w14:textId="77777777" w:rsidR="00C538F9" w:rsidRPr="00C538F9" w:rsidRDefault="00C538F9" w:rsidP="00C538F9">
      <w:pPr>
        <w:spacing w:after="220" w:line="240" w:lineRule="auto"/>
        <w:rPr>
          <w:rFonts w:ascii="Times New Roman" w:eastAsia="Livvic" w:hAnsi="Times New Roman" w:cs="Times New Roman"/>
          <w:b/>
          <w:bCs/>
          <w:color w:val="409E9E"/>
          <w:kern w:val="0"/>
          <w:sz w:val="28"/>
          <w:szCs w:val="28"/>
          <w:lang w:val="en"/>
          <w14:ligatures w14:val="none"/>
        </w:rPr>
      </w:pPr>
      <w:r w:rsidRPr="00C538F9">
        <w:rPr>
          <w:rFonts w:ascii="Times New Roman" w:eastAsia="Livvic" w:hAnsi="Times New Roman" w:cs="Times New Roman"/>
          <w:b/>
          <w:bCs/>
          <w:color w:val="409E9E"/>
          <w:kern w:val="0"/>
          <w:sz w:val="28"/>
          <w:szCs w:val="28"/>
          <w:lang w:val="en"/>
          <w14:ligatures w14:val="none"/>
        </w:rPr>
        <w:lastRenderedPageBreak/>
        <w:t xml:space="preserve">Activity 2: Choosing the Right Mood </w:t>
      </w:r>
      <w:r w:rsidRPr="00C538F9">
        <w:rPr>
          <w:rFonts w:ascii="Segoe UI Emoji" w:eastAsia="Livvic" w:hAnsi="Segoe UI Emoji" w:cs="Segoe UI Emoji"/>
          <w:b/>
          <w:bCs/>
          <w:color w:val="409E9E"/>
          <w:kern w:val="0"/>
          <w:sz w:val="28"/>
          <w:szCs w:val="28"/>
          <w:lang w:val="en"/>
          <w14:ligatures w14:val="none"/>
        </w:rPr>
        <w:t>🎭</w:t>
      </w:r>
      <w:r w:rsidRPr="00C538F9">
        <w:rPr>
          <w:rFonts w:ascii="Times New Roman" w:eastAsia="Livvic" w:hAnsi="Times New Roman" w:cs="Times New Roman"/>
          <w:b/>
          <w:bCs/>
          <w:color w:val="409E9E"/>
          <w:kern w:val="0"/>
          <w:sz w:val="28"/>
          <w:szCs w:val="28"/>
          <w:lang w:val="en"/>
          <w14:ligatures w14:val="none"/>
        </w:rPr>
        <w:t>​</w:t>
      </w:r>
    </w:p>
    <w:p w14:paraId="1855A26E" w14:textId="77777777" w:rsidR="00C538F9" w:rsidRPr="00C538F9" w:rsidRDefault="00C538F9" w:rsidP="00C538F9">
      <w:pPr>
        <w:spacing w:after="0" w:line="276"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Fill in the blanks with the most appropriate modal verb from the bank below to complete the meaning in brackets.</w:t>
      </w:r>
    </w:p>
    <w:p w14:paraId="2845234A"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7F6792BD" w14:textId="77777777" w:rsidR="00C538F9" w:rsidRPr="00C538F9" w:rsidRDefault="00C538F9" w:rsidP="00C538F9">
      <w:pPr>
        <w:spacing w:after="0" w:line="276"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Word bank:</w:t>
      </w:r>
      <w:r w:rsidRPr="00C538F9">
        <w:rPr>
          <w:rFonts w:ascii="Times New Roman" w:eastAsia="Livvic" w:hAnsi="Times New Roman" w:cs="Times New Roman"/>
          <w:kern w:val="0"/>
          <w:sz w:val="24"/>
          <w:szCs w:val="24"/>
          <w:lang w:val="en"/>
          <w14:ligatures w14:val="none"/>
        </w:rPr>
        <w:t xml:space="preserve"> could, should, can</w:t>
      </w:r>
    </w:p>
    <w:p w14:paraId="43755A17" w14:textId="77777777" w:rsidR="00C538F9" w:rsidRPr="00C538F9" w:rsidRDefault="00C538F9" w:rsidP="00C538F9">
      <w:pPr>
        <w:spacing w:after="0" w:line="276" w:lineRule="auto"/>
        <w:rPr>
          <w:rFonts w:ascii="Times New Roman" w:eastAsia="Livvic" w:hAnsi="Times New Roman" w:cs="Times New Roman"/>
          <w:b/>
          <w:bCs/>
          <w:color w:val="409E9E"/>
          <w:kern w:val="0"/>
          <w:sz w:val="24"/>
          <w:szCs w:val="24"/>
          <w:lang w:val="en"/>
          <w14:ligatures w14:val="none"/>
        </w:rPr>
      </w:pPr>
    </w:p>
    <w:tbl>
      <w:tblPr>
        <w:tblW w:w="97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7"/>
        <w:gridCol w:w="9240"/>
      </w:tblGrid>
      <w:tr w:rsidR="00C538F9" w:rsidRPr="00C538F9" w14:paraId="20B0F033" w14:textId="77777777" w:rsidTr="00C538F9">
        <w:trPr>
          <w:trHeight w:val="291"/>
        </w:trPr>
        <w:tc>
          <w:tcPr>
            <w:tcW w:w="497"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080E00E5"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1.</w:t>
            </w:r>
          </w:p>
        </w:tc>
        <w:tc>
          <w:tcPr>
            <w:tcW w:w="9240"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1C45112F"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I __________ swim across the entire lake! (Ability)</w:t>
            </w:r>
          </w:p>
        </w:tc>
      </w:tr>
      <w:tr w:rsidR="00C538F9" w:rsidRPr="00C538F9" w14:paraId="3F5A69ED" w14:textId="77777777" w:rsidTr="00C538F9">
        <w:trPr>
          <w:trHeight w:val="291"/>
        </w:trPr>
        <w:tc>
          <w:tcPr>
            <w:tcW w:w="497"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3EFB89E0"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2.</w:t>
            </w:r>
          </w:p>
        </w:tc>
        <w:tc>
          <w:tcPr>
            <w:tcW w:w="9240"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52E53CCD"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You __________ really apologize to your sister for breaking her toy. (Advice)</w:t>
            </w:r>
          </w:p>
        </w:tc>
      </w:tr>
      <w:tr w:rsidR="00C538F9" w:rsidRPr="00C538F9" w14:paraId="27C42298" w14:textId="77777777" w:rsidTr="00C538F9">
        <w:trPr>
          <w:trHeight w:val="279"/>
        </w:trPr>
        <w:tc>
          <w:tcPr>
            <w:tcW w:w="497"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0A9E80B1"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3.</w:t>
            </w:r>
          </w:p>
        </w:tc>
        <w:tc>
          <w:tcPr>
            <w:tcW w:w="9240"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7DBBC6BC"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__________ you please open the window? It is hot in here. (Polite Request)</w:t>
            </w:r>
          </w:p>
        </w:tc>
      </w:tr>
    </w:tbl>
    <w:p w14:paraId="2A6FE448"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
          <w14:ligatures w14:val="none"/>
        </w:rPr>
      </w:pPr>
    </w:p>
    <w:p w14:paraId="21956770" w14:textId="77777777" w:rsidR="00C538F9" w:rsidRPr="00C538F9" w:rsidRDefault="00C538F9" w:rsidP="00C538F9">
      <w:pPr>
        <w:spacing w:after="220" w:line="240" w:lineRule="auto"/>
        <w:rPr>
          <w:rFonts w:ascii="Times New Roman" w:eastAsia="Livvic" w:hAnsi="Times New Roman" w:cs="Times New Roman"/>
          <w:b/>
          <w:bCs/>
          <w:color w:val="409E9E"/>
          <w:kern w:val="0"/>
          <w:sz w:val="28"/>
          <w:szCs w:val="28"/>
          <w:lang w:val="en"/>
          <w14:ligatures w14:val="none"/>
        </w:rPr>
      </w:pPr>
      <w:r w:rsidRPr="00C538F9">
        <w:rPr>
          <w:rFonts w:ascii="Times New Roman" w:eastAsia="Livvic" w:hAnsi="Times New Roman" w:cs="Times New Roman"/>
          <w:b/>
          <w:bCs/>
          <w:color w:val="409E9E"/>
          <w:kern w:val="0"/>
          <w:sz w:val="28"/>
          <w:szCs w:val="28"/>
          <w:lang w:val="en"/>
          <w14:ligatures w14:val="none"/>
        </w:rPr>
        <w:t xml:space="preserve">Activity 3: The Politeness Shift </w:t>
      </w:r>
      <w:r w:rsidRPr="00C538F9">
        <w:rPr>
          <w:rFonts w:ascii="Segoe UI Emoji" w:eastAsia="Livvic" w:hAnsi="Segoe UI Emoji" w:cs="Segoe UI Emoji"/>
          <w:b/>
          <w:bCs/>
          <w:color w:val="409E9E"/>
          <w:kern w:val="0"/>
          <w:sz w:val="28"/>
          <w:szCs w:val="28"/>
          <w:lang w:val="en"/>
          <w14:ligatures w14:val="none"/>
        </w:rPr>
        <w:t>🎩</w:t>
      </w:r>
      <w:r w:rsidRPr="00C538F9">
        <w:rPr>
          <w:rFonts w:ascii="Times New Roman" w:eastAsia="Livvic" w:hAnsi="Times New Roman" w:cs="Times New Roman"/>
          <w:b/>
          <w:bCs/>
          <w:color w:val="409E9E"/>
          <w:kern w:val="0"/>
          <w:sz w:val="28"/>
          <w:szCs w:val="28"/>
          <w:lang w:val="en"/>
          <w14:ligatures w14:val="none"/>
        </w:rPr>
        <w:t>​</w:t>
      </w:r>
    </w:p>
    <w:p w14:paraId="7BADFFE3" w14:textId="77777777" w:rsidR="00C538F9" w:rsidRPr="00C538F9" w:rsidRDefault="00C538F9" w:rsidP="00C538F9">
      <w:pPr>
        <w:spacing w:after="0" w:line="276" w:lineRule="auto"/>
        <w:rPr>
          <w:rFonts w:ascii="Times New Roman" w:eastAsia="Livvic" w:hAnsi="Times New Roman" w:cs="Times New Roman"/>
          <w:b/>
          <w:bCs/>
          <w:color w:val="409E9E"/>
          <w:kern w:val="0"/>
          <w:sz w:val="24"/>
          <w:szCs w:val="24"/>
          <w:lang w:val="en"/>
          <w14:ligatures w14:val="none"/>
        </w:rPr>
      </w:pPr>
    </w:p>
    <w:tbl>
      <w:tblPr>
        <w:tblW w:w="10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7"/>
        <w:gridCol w:w="8213"/>
      </w:tblGrid>
      <w:tr w:rsidR="00C538F9" w:rsidRPr="00C538F9" w14:paraId="16240D1F" w14:textId="77777777">
        <w:tc>
          <w:tcPr>
            <w:tcW w:w="2736" w:type="dxa"/>
            <w:tcBorders>
              <w:top w:val="nil"/>
              <w:left w:val="nil"/>
              <w:bottom w:val="nil"/>
              <w:right w:val="nil"/>
            </w:tcBorders>
            <w:tcMar>
              <w:top w:w="0" w:type="dxa"/>
              <w:left w:w="0" w:type="dxa"/>
              <w:bottom w:w="0" w:type="dxa"/>
              <w:right w:w="120" w:type="dxa"/>
            </w:tcMar>
            <w:hideMark/>
          </w:tcPr>
          <w:p w14:paraId="5D3E9D40"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r w:rsidRPr="00C538F9">
              <w:rPr>
                <w:rFonts w:ascii="Times New Roman" w:eastAsia="Livvic" w:hAnsi="Times New Roman" w:cs="Times New Roman"/>
                <w:b/>
                <w:noProof/>
                <w:color w:val="409E9E"/>
                <w:kern w:val="0"/>
                <w:sz w:val="24"/>
                <w:szCs w:val="24"/>
                <w:lang w:val="en"/>
                <w14:ligatures w14:val="none"/>
              </w:rPr>
              <w:drawing>
                <wp:inline distT="0" distB="0" distL="0" distR="0" wp14:anchorId="5B45B3FC" wp14:editId="2A4ED516">
                  <wp:extent cx="1630680" cy="1630680"/>
                  <wp:effectExtent l="0" t="0" r="7620" b="7620"/>
                  <wp:docPr id="27"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0680" cy="1630680"/>
                          </a:xfrm>
                          <a:prstGeom prst="rect">
                            <a:avLst/>
                          </a:prstGeom>
                          <a:noFill/>
                          <a:ln>
                            <a:noFill/>
                          </a:ln>
                        </pic:spPr>
                      </pic:pic>
                    </a:graphicData>
                  </a:graphic>
                </wp:inline>
              </w:drawing>
            </w:r>
          </w:p>
        </w:tc>
        <w:tc>
          <w:tcPr>
            <w:tcW w:w="8209" w:type="dxa"/>
            <w:tcBorders>
              <w:top w:val="nil"/>
              <w:left w:val="nil"/>
              <w:bottom w:val="nil"/>
              <w:right w:val="nil"/>
            </w:tcBorders>
            <w:tcMar>
              <w:top w:w="0" w:type="dxa"/>
              <w:left w:w="120" w:type="dxa"/>
              <w:bottom w:w="0" w:type="dxa"/>
              <w:right w:w="0" w:type="dxa"/>
            </w:tcMar>
          </w:tcPr>
          <w:p w14:paraId="46238EC5"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tbl>
            <w:tblPr>
              <w:tblW w:w="6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81"/>
            </w:tblGrid>
            <w:tr w:rsidR="00C538F9" w:rsidRPr="00C538F9" w14:paraId="45326E51" w14:textId="77777777" w:rsidTr="00C538F9">
              <w:trPr>
                <w:trHeight w:val="1527"/>
              </w:trPr>
              <w:tc>
                <w:tcPr>
                  <w:tcW w:w="6881"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tcPr>
                <w:p w14:paraId="5D28F255"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b/>
                      <w:bCs/>
                      <w:kern w:val="0"/>
                      <w:sz w:val="24"/>
                      <w:szCs w:val="24"/>
                      <w:lang w:val="en"/>
                      <w14:ligatures w14:val="none"/>
                    </w:rPr>
                    <w:t>Scenario:</w:t>
                  </w:r>
                  <w:r w:rsidRPr="00C538F9">
                    <w:rPr>
                      <w:rFonts w:ascii="Times New Roman" w:eastAsia="Livvic" w:hAnsi="Times New Roman" w:cs="Times New Roman"/>
                      <w:kern w:val="0"/>
                      <w:sz w:val="24"/>
                      <w:szCs w:val="24"/>
                      <w:lang w:val="en"/>
                      <w14:ligatures w14:val="none"/>
                    </w:rPr>
                    <w:t xml:space="preserve"> You are talking to a strict teacher, Mr. Popescu. The sentence "</w:t>
                  </w:r>
                  <w:r w:rsidRPr="00C538F9">
                    <w:rPr>
                      <w:rFonts w:ascii="Times New Roman" w:eastAsia="Livvic" w:hAnsi="Times New Roman" w:cs="Times New Roman"/>
                      <w:b/>
                      <w:bCs/>
                      <w:kern w:val="0"/>
                      <w:sz w:val="24"/>
                      <w:szCs w:val="24"/>
                      <w:lang w:val="en"/>
                      <w14:ligatures w14:val="none"/>
                    </w:rPr>
                    <w:t>Give me a pen!</w:t>
                  </w:r>
                  <w:r w:rsidRPr="00C538F9">
                    <w:rPr>
                      <w:rFonts w:ascii="Times New Roman" w:eastAsia="Livvic" w:hAnsi="Times New Roman" w:cs="Times New Roman"/>
                      <w:kern w:val="0"/>
                      <w:sz w:val="24"/>
                      <w:szCs w:val="24"/>
                      <w:lang w:val="en"/>
                      <w14:ligatures w14:val="none"/>
                    </w:rPr>
                    <w:t>" is too rude.</w:t>
                  </w:r>
                </w:p>
                <w:p w14:paraId="06E58DC2"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p w14:paraId="2F7C0E04" w14:textId="77777777" w:rsidR="00C538F9" w:rsidRPr="00C538F9" w:rsidRDefault="00C538F9" w:rsidP="00C538F9">
                  <w:pPr>
                    <w:widowControl w:val="0"/>
                    <w:spacing w:after="0" w:line="240" w:lineRule="auto"/>
                    <w:rPr>
                      <w:rFonts w:ascii="Times New Roman" w:eastAsia="Livvic" w:hAnsi="Times New Roman" w:cs="Times New Roman"/>
                      <w:kern w:val="0"/>
                      <w:sz w:val="24"/>
                      <w:szCs w:val="24"/>
                      <w:lang w:val="en"/>
                      <w14:ligatures w14:val="none"/>
                    </w:rPr>
                  </w:pPr>
                  <w:r w:rsidRPr="00C538F9">
                    <w:rPr>
                      <w:rFonts w:ascii="Times New Roman" w:eastAsia="Livvic" w:hAnsi="Times New Roman" w:cs="Times New Roman"/>
                      <w:kern w:val="0"/>
                      <w:sz w:val="24"/>
                      <w:szCs w:val="24"/>
                      <w:lang w:val="en"/>
                      <w14:ligatures w14:val="none"/>
                    </w:rPr>
                    <w:t xml:space="preserve">Rewrite this request using a modal verb (like </w:t>
                  </w:r>
                  <w:r w:rsidRPr="00C538F9">
                    <w:rPr>
                      <w:rFonts w:ascii="Times New Roman" w:eastAsia="Livvic" w:hAnsi="Times New Roman" w:cs="Times New Roman"/>
                      <w:i/>
                      <w:iCs/>
                      <w:kern w:val="0"/>
                      <w:sz w:val="24"/>
                      <w:szCs w:val="24"/>
                      <w:lang w:val="en"/>
                      <w14:ligatures w14:val="none"/>
                    </w:rPr>
                    <w:t>may</w:t>
                  </w:r>
                  <w:r w:rsidRPr="00C538F9">
                    <w:rPr>
                      <w:rFonts w:ascii="Times New Roman" w:eastAsia="Livvic" w:hAnsi="Times New Roman" w:cs="Times New Roman"/>
                      <w:kern w:val="0"/>
                      <w:sz w:val="24"/>
                      <w:szCs w:val="24"/>
                      <w:lang w:val="en"/>
                      <w14:ligatures w14:val="none"/>
                    </w:rPr>
                    <w:t xml:space="preserve"> or </w:t>
                  </w:r>
                  <w:r w:rsidRPr="00C538F9">
                    <w:rPr>
                      <w:rFonts w:ascii="Times New Roman" w:eastAsia="Livvic" w:hAnsi="Times New Roman" w:cs="Times New Roman"/>
                      <w:i/>
                      <w:iCs/>
                      <w:kern w:val="0"/>
                      <w:sz w:val="24"/>
                      <w:szCs w:val="24"/>
                      <w:lang w:val="en"/>
                      <w14:ligatures w14:val="none"/>
                    </w:rPr>
                    <w:t>could</w:t>
                  </w:r>
                  <w:r w:rsidRPr="00C538F9">
                    <w:rPr>
                      <w:rFonts w:ascii="Times New Roman" w:eastAsia="Livvic" w:hAnsi="Times New Roman" w:cs="Times New Roman"/>
                      <w:kern w:val="0"/>
                      <w:sz w:val="24"/>
                      <w:szCs w:val="24"/>
                      <w:lang w:val="en"/>
                      <w14:ligatures w14:val="none"/>
                    </w:rPr>
                    <w:t>) to make it polite.</w:t>
                  </w:r>
                </w:p>
              </w:tc>
            </w:tr>
            <w:tr w:rsidR="00C538F9" w:rsidRPr="00C538F9" w14:paraId="34ECB912" w14:textId="77777777" w:rsidTr="00C538F9">
              <w:trPr>
                <w:trHeight w:val="752"/>
              </w:trPr>
              <w:tc>
                <w:tcPr>
                  <w:tcW w:w="6881"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tcPr>
                <w:p w14:paraId="3ABF027A"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p w14:paraId="4CCECF1F"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tc>
            </w:tr>
          </w:tbl>
          <w:p w14:paraId="7884B516" w14:textId="77777777" w:rsidR="00C538F9" w:rsidRPr="00C538F9" w:rsidRDefault="00C538F9" w:rsidP="00C538F9">
            <w:pPr>
              <w:widowControl w:val="0"/>
              <w:spacing w:after="0" w:line="240" w:lineRule="auto"/>
              <w:rPr>
                <w:rFonts w:ascii="Times New Roman" w:eastAsia="Livvic" w:hAnsi="Times New Roman" w:cs="Times New Roman"/>
                <w:b/>
                <w:bCs/>
                <w:color w:val="409E9E"/>
                <w:kern w:val="0"/>
                <w:sz w:val="24"/>
                <w:szCs w:val="24"/>
                <w:lang w:val="en"/>
                <w14:ligatures w14:val="none"/>
              </w:rPr>
            </w:pPr>
          </w:p>
        </w:tc>
      </w:tr>
    </w:tbl>
    <w:p w14:paraId="0FF65F6A" w14:textId="77777777" w:rsid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28"/>
          <w:szCs w:val="28"/>
          <w:lang w:val="en-US"/>
          <w14:ligatures w14:val="none"/>
        </w:rPr>
      </w:pPr>
    </w:p>
    <w:p w14:paraId="0018291F" w14:textId="51B10AC1" w:rsidR="00C538F9" w:rsidRP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28"/>
          <w:szCs w:val="28"/>
          <w:lang w:val="en-US"/>
          <w14:ligatures w14:val="none"/>
        </w:rPr>
      </w:pPr>
      <w:r w:rsidRPr="00C538F9">
        <w:rPr>
          <w:rFonts w:ascii="Bookman Old Style" w:eastAsia="MS Gothic" w:hAnsi="Bookman Old Style" w:cs="Times New Roman"/>
          <w:b/>
          <w:bCs/>
          <w:color w:val="4F81BD"/>
          <w:kern w:val="0"/>
          <w:sz w:val="28"/>
          <w:szCs w:val="28"/>
          <w:lang w:val="en-US"/>
          <w14:ligatures w14:val="none"/>
        </w:rPr>
        <w:t xml:space="preserve">STAGE IV - </w:t>
      </w:r>
      <w:r w:rsidRPr="00C538F9">
        <w:rPr>
          <w:rFonts w:ascii="Bookman Old Style" w:eastAsia="Helvetica Bold" w:hAnsi="Bookman Old Style" w:cs="Helvetica Bold"/>
          <w:b/>
          <w:bCs/>
          <w:color w:val="4F81BD"/>
          <w:kern w:val="0"/>
          <w:sz w:val="28"/>
          <w:szCs w:val="28"/>
          <w:lang w:val="en-US"/>
          <w14:ligatures w14:val="none"/>
        </w:rPr>
        <w:t>EXPLAIN</w:t>
      </w:r>
    </w:p>
    <w:p w14:paraId="39EE28FC" w14:textId="77777777" w:rsidR="00C538F9" w:rsidRPr="00C538F9" w:rsidRDefault="00C538F9" w:rsidP="00C538F9">
      <w:pPr>
        <w:keepNext/>
        <w:keepLines/>
        <w:spacing w:before="200" w:after="240" w:line="360" w:lineRule="auto"/>
        <w:outlineLvl w:val="2"/>
        <w:rPr>
          <w:rFonts w:ascii="Times New Roman" w:eastAsia="MS Gothic" w:hAnsi="Times New Roman" w:cs="Times New Roman"/>
          <w:b/>
          <w:bCs/>
          <w:color w:val="4F81BD"/>
          <w:kern w:val="0"/>
          <w:sz w:val="24"/>
          <w:szCs w:val="24"/>
          <w:lang w:val="en-US"/>
          <w14:ligatures w14:val="none"/>
        </w:rPr>
      </w:pPr>
      <w:r w:rsidRPr="00C538F9">
        <w:rPr>
          <w:rFonts w:ascii="Times New Roman" w:eastAsia="Helvetica Bold" w:hAnsi="Times New Roman" w:cs="Times New Roman"/>
          <w:b/>
          <w:bCs/>
          <w:color w:val="4F81BD"/>
          <w:kern w:val="0"/>
          <w:sz w:val="24"/>
          <w:szCs w:val="24"/>
          <w:lang w:val="en-US"/>
          <w14:ligatures w14:val="none"/>
        </w:rPr>
        <w:t>To write on the whiteboard:</w:t>
      </w:r>
    </w:p>
    <w:p w14:paraId="00A71129" w14:textId="77777777" w:rsidR="00C538F9" w:rsidRPr="00C538F9" w:rsidRDefault="00C538F9" w:rsidP="00C538F9">
      <w:pPr>
        <w:tabs>
          <w:tab w:val="num" w:pos="360"/>
        </w:tabs>
        <w:spacing w:after="200" w:line="360" w:lineRule="auto"/>
        <w:ind w:left="360" w:hanging="360"/>
        <w:contextualSpacing/>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Modal Verbs: Auxiliary verbs that add meaning to main verbs.</w:t>
      </w:r>
    </w:p>
    <w:p w14:paraId="244A0932" w14:textId="77777777" w:rsidR="00C538F9" w:rsidRPr="00C538F9" w:rsidRDefault="00C538F9" w:rsidP="00C538F9">
      <w:pPr>
        <w:tabs>
          <w:tab w:val="num" w:pos="360"/>
        </w:tabs>
        <w:spacing w:after="200" w:line="360" w:lineRule="auto"/>
        <w:ind w:left="360" w:hanging="360"/>
        <w:contextualSpacing/>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Expresses: possibility, ability, permission, obligation, advice.</w:t>
      </w:r>
    </w:p>
    <w:p w14:paraId="474F7897" w14:textId="77777777" w:rsidR="00C538F9" w:rsidRPr="00C538F9" w:rsidRDefault="00C538F9" w:rsidP="00C538F9">
      <w:pPr>
        <w:tabs>
          <w:tab w:val="num" w:pos="360"/>
        </w:tabs>
        <w:spacing w:after="200" w:line="360" w:lineRule="auto"/>
        <w:ind w:left="360" w:hanging="360"/>
        <w:contextualSpacing/>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Common Examples: can, could, may, might, must, shall, should, will, would.</w:t>
      </w:r>
    </w:p>
    <w:p w14:paraId="4ED20B63" w14:textId="77777777" w:rsidR="00C538F9" w:rsidRPr="00C538F9" w:rsidRDefault="00C538F9" w:rsidP="00C538F9">
      <w:pPr>
        <w:tabs>
          <w:tab w:val="num" w:pos="360"/>
        </w:tabs>
        <w:spacing w:after="200" w:line="360" w:lineRule="auto"/>
        <w:ind w:left="360" w:hanging="360"/>
        <w:contextualSpacing/>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Rule: Always followed by a base form of the main verb (e.g., 'can go', not 'can goes').</w:t>
      </w:r>
    </w:p>
    <w:p w14:paraId="6B0BC4E8" w14:textId="77777777" w:rsidR="00C538F9" w:rsidRPr="00C538F9" w:rsidRDefault="00C538F9" w:rsidP="00C538F9">
      <w:pPr>
        <w:keepNext/>
        <w:keepLines/>
        <w:spacing w:before="200" w:after="240" w:line="360" w:lineRule="auto"/>
        <w:outlineLvl w:val="2"/>
        <w:rPr>
          <w:rFonts w:ascii="Times New Roman" w:eastAsia="MS Gothic" w:hAnsi="Times New Roman" w:cs="Times New Roman"/>
          <w:b/>
          <w:bCs/>
          <w:color w:val="4F81BD"/>
          <w:kern w:val="0"/>
          <w:sz w:val="24"/>
          <w:szCs w:val="24"/>
          <w:lang w:val="en-US"/>
          <w14:ligatures w14:val="none"/>
        </w:rPr>
      </w:pPr>
      <w:r w:rsidRPr="00C538F9">
        <w:rPr>
          <w:rFonts w:ascii="Times New Roman" w:eastAsia="Helvetica Bold" w:hAnsi="Times New Roman" w:cs="Times New Roman"/>
          <w:b/>
          <w:bCs/>
          <w:color w:val="4F81BD"/>
          <w:kern w:val="0"/>
          <w:sz w:val="24"/>
          <w:szCs w:val="24"/>
          <w:lang w:val="en-US"/>
          <w14:ligatures w14:val="none"/>
        </w:rPr>
        <w:t>Materials:</w:t>
      </w:r>
    </w:p>
    <w:p w14:paraId="3D8DE05B" w14:textId="77777777" w:rsidR="00C538F9" w:rsidRPr="00C538F9" w:rsidRDefault="00C538F9" w:rsidP="00C538F9">
      <w:pPr>
        <w:tabs>
          <w:tab w:val="num" w:pos="360"/>
        </w:tabs>
        <w:spacing w:after="200" w:line="360" w:lineRule="auto"/>
        <w:ind w:left="360" w:hanging="360"/>
        <w:contextualSpacing/>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b/>
          <w:kern w:val="0"/>
          <w:sz w:val="24"/>
          <w:szCs w:val="24"/>
          <w:lang w:val="en-US"/>
          <w14:ligatures w14:val="none"/>
        </w:rPr>
        <w:t>Video Lesson</w:t>
      </w:r>
      <w:r w:rsidRPr="00C538F9">
        <w:rPr>
          <w:rFonts w:ascii="Times New Roman" w:eastAsia="Helvetica" w:hAnsi="Times New Roman" w:cs="Times New Roman"/>
          <w:kern w:val="0"/>
          <w:sz w:val="24"/>
          <w:szCs w:val="24"/>
          <w:lang w:val="en-US"/>
          <w14:ligatures w14:val="none"/>
        </w:rPr>
        <w:t>: Complete Guide to English Modal Verbs - English Grammar Lesson</w:t>
      </w:r>
    </w:p>
    <w:p w14:paraId="06E4E871" w14:textId="77777777" w:rsidR="00C538F9" w:rsidRPr="00C538F9" w:rsidRDefault="00C538F9" w:rsidP="00C538F9">
      <w:pPr>
        <w:spacing w:after="200" w:line="360" w:lineRule="auto"/>
        <w:ind w:left="360"/>
        <w:contextualSpacing/>
        <w:rPr>
          <w:rFonts w:ascii="Times New Roman" w:eastAsia="Helvetica" w:hAnsi="Times New Roman" w:cs="Times New Roman"/>
          <w:kern w:val="0"/>
          <w:sz w:val="24"/>
          <w:szCs w:val="24"/>
          <w:lang w:val="en-US"/>
          <w14:ligatures w14:val="none"/>
        </w:rPr>
      </w:pPr>
    </w:p>
    <w:p w14:paraId="16B5E150" w14:textId="77777777" w:rsidR="00C538F9" w:rsidRPr="00C538F9" w:rsidRDefault="00C538F9" w:rsidP="00C538F9">
      <w:pPr>
        <w:spacing w:after="200" w:line="276" w:lineRule="auto"/>
        <w:ind w:left="360"/>
        <w:contextualSpacing/>
        <w:rPr>
          <w:rFonts w:ascii="Helvetica" w:eastAsia="Helvetica" w:hAnsi="Helvetica" w:cs="Helvetica"/>
          <w:kern w:val="0"/>
          <w:lang w:val="en-US"/>
          <w14:ligatures w14:val="none"/>
        </w:rPr>
      </w:pPr>
      <w:r w:rsidRPr="00C538F9">
        <w:rPr>
          <w:rFonts w:ascii="Helvetica" w:eastAsia="Helvetica" w:hAnsi="Helvetica" w:cs="Helvetica"/>
          <w:noProof/>
          <w:kern w:val="0"/>
          <w:lang w:val="en-US"/>
          <w14:ligatures w14:val="none"/>
        </w:rPr>
        <w:drawing>
          <wp:inline distT="0" distB="0" distL="0" distR="0" wp14:anchorId="2AE9C46F" wp14:editId="6521950A">
            <wp:extent cx="4572000" cy="3429000"/>
            <wp:effectExtent l="0" t="0" r="0" b="0"/>
            <wp:docPr id="28" name="Video 1" descr="Complete Guide to English Modal Verbs - English Grammar Less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eo 1" descr="Complete Guide to English Modal Verbs - English Grammar Lesso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5A917E9F" w14:textId="77777777" w:rsidR="00C538F9" w:rsidRPr="00C538F9" w:rsidRDefault="00C538F9" w:rsidP="00C538F9">
      <w:pPr>
        <w:spacing w:after="200" w:line="276" w:lineRule="auto"/>
        <w:ind w:left="360" w:hanging="360"/>
        <w:contextualSpacing/>
        <w:rPr>
          <w:rFonts w:ascii="Helvetica" w:eastAsia="Helvetica" w:hAnsi="Helvetica" w:cs="Helvetica"/>
          <w:kern w:val="0"/>
          <w:lang w:val="en-US"/>
          <w14:ligatures w14:val="none"/>
        </w:rPr>
      </w:pPr>
    </w:p>
    <w:p w14:paraId="1AB37B52" w14:textId="77777777" w:rsidR="00C538F9" w:rsidRPr="00C538F9" w:rsidRDefault="00C538F9" w:rsidP="00C538F9">
      <w:pPr>
        <w:spacing w:after="200" w:line="276" w:lineRule="auto"/>
        <w:ind w:left="360" w:hanging="360"/>
        <w:contextualSpacing/>
        <w:rPr>
          <w:rFonts w:ascii="Helvetica" w:eastAsia="Helvetica" w:hAnsi="Helvetica" w:cs="Helvetica"/>
          <w:kern w:val="0"/>
          <w:lang w:val="en-US"/>
          <w14:ligatures w14:val="none"/>
        </w:rPr>
      </w:pPr>
    </w:p>
    <w:p w14:paraId="728EBF4B" w14:textId="77777777" w:rsidR="00C538F9" w:rsidRPr="00C538F9" w:rsidRDefault="00C538F9" w:rsidP="00C538F9">
      <w:pPr>
        <w:spacing w:after="200" w:line="276" w:lineRule="auto"/>
        <w:ind w:left="360" w:hanging="360"/>
        <w:contextualSpacing/>
        <w:rPr>
          <w:rFonts w:ascii="Times New Roman" w:eastAsia="Helvetica" w:hAnsi="Times New Roman" w:cs="Times New Roman"/>
          <w:kern w:val="0"/>
          <w:sz w:val="24"/>
          <w:szCs w:val="24"/>
          <w:lang w:val="en-US"/>
          <w14:ligatures w14:val="none"/>
        </w:rPr>
      </w:pPr>
    </w:p>
    <w:p w14:paraId="694D9D86" w14:textId="77777777" w:rsidR="00C538F9" w:rsidRPr="00C538F9" w:rsidRDefault="00C538F9" w:rsidP="00C538F9">
      <w:pPr>
        <w:spacing w:after="200" w:line="276" w:lineRule="auto"/>
        <w:ind w:left="360" w:hanging="360"/>
        <w:contextualSpacing/>
        <w:rPr>
          <w:rFonts w:ascii="Times New Roman" w:eastAsia="Helvetica" w:hAnsi="Times New Roman" w:cs="Times New Roman"/>
          <w:kern w:val="0"/>
          <w:sz w:val="24"/>
          <w:szCs w:val="24"/>
          <w:lang w:val="en-US"/>
          <w14:ligatures w14:val="none"/>
        </w:rPr>
      </w:pPr>
    </w:p>
    <w:p w14:paraId="00BC27EC" w14:textId="77777777" w:rsidR="00C538F9" w:rsidRDefault="00C538F9" w:rsidP="00C538F9">
      <w:pPr>
        <w:tabs>
          <w:tab w:val="num" w:pos="360"/>
        </w:tabs>
        <w:spacing w:after="200" w:line="276" w:lineRule="auto"/>
        <w:ind w:left="360" w:hanging="360"/>
        <w:contextualSpacing/>
        <w:rPr>
          <w:rFonts w:ascii="Times New Roman" w:eastAsia="Helvetica" w:hAnsi="Times New Roman" w:cs="Times New Roman"/>
          <w:b/>
          <w:kern w:val="0"/>
          <w:sz w:val="24"/>
          <w:szCs w:val="24"/>
          <w:lang w:val="en-US"/>
          <w14:ligatures w14:val="none"/>
        </w:rPr>
      </w:pPr>
    </w:p>
    <w:p w14:paraId="313550B5" w14:textId="77777777" w:rsidR="00C538F9" w:rsidRDefault="00C538F9" w:rsidP="00C538F9">
      <w:pPr>
        <w:tabs>
          <w:tab w:val="num" w:pos="360"/>
        </w:tabs>
        <w:spacing w:after="200" w:line="276" w:lineRule="auto"/>
        <w:ind w:left="360" w:hanging="360"/>
        <w:contextualSpacing/>
        <w:rPr>
          <w:rFonts w:ascii="Times New Roman" w:eastAsia="Helvetica" w:hAnsi="Times New Roman" w:cs="Times New Roman"/>
          <w:b/>
          <w:kern w:val="0"/>
          <w:sz w:val="24"/>
          <w:szCs w:val="24"/>
          <w:lang w:val="en-US"/>
          <w14:ligatures w14:val="none"/>
        </w:rPr>
      </w:pPr>
    </w:p>
    <w:p w14:paraId="61A1127E" w14:textId="4D542C53" w:rsidR="00C538F9" w:rsidRPr="00C538F9" w:rsidRDefault="00C538F9" w:rsidP="00C538F9">
      <w:pPr>
        <w:tabs>
          <w:tab w:val="num" w:pos="360"/>
        </w:tabs>
        <w:spacing w:after="200" w:line="276" w:lineRule="auto"/>
        <w:ind w:left="360" w:hanging="360"/>
        <w:contextualSpacing/>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b/>
          <w:kern w:val="0"/>
          <w:sz w:val="24"/>
          <w:szCs w:val="24"/>
          <w:lang w:val="en-US"/>
          <w14:ligatures w14:val="none"/>
        </w:rPr>
        <w:lastRenderedPageBreak/>
        <w:t>Mind Map</w:t>
      </w:r>
      <w:r w:rsidRPr="00C538F9">
        <w:rPr>
          <w:rFonts w:ascii="Times New Roman" w:eastAsia="Helvetica" w:hAnsi="Times New Roman" w:cs="Times New Roman"/>
          <w:kern w:val="0"/>
          <w:sz w:val="24"/>
          <w:szCs w:val="24"/>
          <w:lang w:val="en-US"/>
          <w14:ligatures w14:val="none"/>
        </w:rPr>
        <w:t>: Modal Verbs: Functions and Examples</w:t>
      </w:r>
    </w:p>
    <w:p w14:paraId="7B4F4C6D" w14:textId="77777777" w:rsidR="00C538F9" w:rsidRPr="00C538F9" w:rsidRDefault="00C538F9" w:rsidP="00C538F9">
      <w:pPr>
        <w:spacing w:after="200" w:line="276" w:lineRule="auto"/>
        <w:ind w:left="360" w:hanging="360"/>
        <w:contextualSpacing/>
        <w:rPr>
          <w:rFonts w:ascii="Times New Roman" w:eastAsia="Helvetica" w:hAnsi="Times New Roman" w:cs="Times New Roman"/>
          <w:kern w:val="0"/>
          <w:sz w:val="24"/>
          <w:szCs w:val="24"/>
          <w:lang w:val="en-US"/>
          <w14:ligatures w14:val="none"/>
        </w:rPr>
      </w:pPr>
    </w:p>
    <w:p w14:paraId="2C33FDF1" w14:textId="77777777" w:rsidR="00C538F9" w:rsidRPr="00C538F9" w:rsidRDefault="00C538F9" w:rsidP="00C538F9">
      <w:pPr>
        <w:spacing w:after="200" w:line="276" w:lineRule="auto"/>
        <w:ind w:left="360"/>
        <w:contextualSpacing/>
        <w:rPr>
          <w:rFonts w:ascii="Times New Roman" w:eastAsia="Helvetica" w:hAnsi="Times New Roman" w:cs="Times New Roman"/>
          <w:kern w:val="0"/>
          <w:sz w:val="24"/>
          <w:szCs w:val="24"/>
          <w:lang w:val="en-US"/>
          <w14:ligatures w14:val="none"/>
        </w:rPr>
      </w:pPr>
      <w:hyperlink r:id="rId12" w:history="1">
        <w:r w:rsidRPr="00C538F9">
          <w:rPr>
            <w:rFonts w:ascii="Times New Roman" w:eastAsia="Helvetica" w:hAnsi="Times New Roman" w:cs="Helvetica"/>
            <w:color w:val="0000FF"/>
            <w:kern w:val="0"/>
            <w:sz w:val="24"/>
            <w:szCs w:val="24"/>
            <w:u w:val="single"/>
            <w:lang w:val="en-US"/>
            <w14:ligatures w14:val="none"/>
          </w:rPr>
          <w:t>https://coggle.it/diagram/aXZ6QdWkTGOtO4x6/t/-/p3AfOMbvV32Db1xvERwpLZqvj6Xcmff_46vFTvtPCxk</w:t>
        </w:r>
      </w:hyperlink>
    </w:p>
    <w:p w14:paraId="61A1C244" w14:textId="77777777" w:rsidR="00C538F9" w:rsidRPr="00C538F9" w:rsidRDefault="00C538F9" w:rsidP="00C538F9">
      <w:pPr>
        <w:spacing w:after="200" w:line="276" w:lineRule="auto"/>
        <w:ind w:left="360"/>
        <w:contextualSpacing/>
        <w:rPr>
          <w:rFonts w:ascii="Helvetica" w:eastAsia="Helvetica" w:hAnsi="Helvetica" w:cs="Helvetica"/>
          <w:kern w:val="0"/>
          <w:lang w:val="en-US"/>
          <w14:ligatures w14:val="none"/>
        </w:rPr>
      </w:pPr>
    </w:p>
    <w:p w14:paraId="15A6A1FE" w14:textId="77777777" w:rsidR="00C538F9" w:rsidRPr="00C538F9" w:rsidRDefault="00C538F9" w:rsidP="00C538F9">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p>
    <w:p w14:paraId="34A14758" w14:textId="77777777" w:rsidR="00C538F9" w:rsidRP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28"/>
          <w:szCs w:val="28"/>
          <w:lang w:val="en-US"/>
          <w14:ligatures w14:val="none"/>
        </w:rPr>
      </w:pPr>
      <w:r w:rsidRPr="00C538F9">
        <w:rPr>
          <w:rFonts w:ascii="Bookman Old Style" w:eastAsia="MS Gothic" w:hAnsi="Bookman Old Style" w:cs="Times New Roman"/>
          <w:b/>
          <w:bCs/>
          <w:color w:val="4F81BD"/>
          <w:kern w:val="0"/>
          <w:sz w:val="28"/>
          <w:szCs w:val="28"/>
          <w:lang w:val="en-US"/>
          <w14:ligatures w14:val="none"/>
        </w:rPr>
        <w:t>STAGE 5 – COMMUNICATIVE AND CREATIVE USE</w:t>
      </w:r>
    </w:p>
    <w:p w14:paraId="2A3ACC0B"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2CB28A01"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Purpose</w:t>
      </w:r>
    </w:p>
    <w:p w14:paraId="385173EC" w14:textId="587B23E1"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To encourage meaningful language production and critical thinking.</w:t>
      </w:r>
    </w:p>
    <w:p w14:paraId="27D8E686"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Teaching methods</w:t>
      </w:r>
    </w:p>
    <w:p w14:paraId="5B892E63" w14:textId="11CBF4CD"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Pair work, guided writing, oral production.</w:t>
      </w:r>
    </w:p>
    <w:p w14:paraId="38C57B62"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Resources</w:t>
      </w:r>
    </w:p>
    <w:p w14:paraId="0B1B3C44" w14:textId="77777777" w:rsidR="00C538F9" w:rsidRPr="00C538F9" w:rsidRDefault="00C538F9" w:rsidP="00C538F9">
      <w:pPr>
        <w:numPr>
          <w:ilvl w:val="0"/>
          <w:numId w:val="19"/>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prompts displayed on screen;</w:t>
      </w:r>
    </w:p>
    <w:p w14:paraId="70356305" w14:textId="41EF3B8A" w:rsidR="00C538F9" w:rsidRPr="00C538F9" w:rsidRDefault="00C538F9" w:rsidP="00C538F9">
      <w:pPr>
        <w:numPr>
          <w:ilvl w:val="0"/>
          <w:numId w:val="19"/>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scenario cards.</w:t>
      </w:r>
    </w:p>
    <w:p w14:paraId="4B249826"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Students’ activities</w:t>
      </w:r>
    </w:p>
    <w:p w14:paraId="55EDC1D8"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Students:</w:t>
      </w:r>
    </w:p>
    <w:p w14:paraId="1D3265B8" w14:textId="77777777" w:rsidR="00C538F9" w:rsidRPr="00C538F9" w:rsidRDefault="00C538F9" w:rsidP="00C538F9">
      <w:pPr>
        <w:numPr>
          <w:ilvl w:val="0"/>
          <w:numId w:val="20"/>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create short dialogues or paragraphs (4–6 sentences);</w:t>
      </w:r>
    </w:p>
    <w:p w14:paraId="31750D0D" w14:textId="77777777" w:rsidR="00C538F9" w:rsidRPr="00C538F9" w:rsidRDefault="00C538F9" w:rsidP="00C538F9">
      <w:pPr>
        <w:numPr>
          <w:ilvl w:val="0"/>
          <w:numId w:val="20"/>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use at least three different modal verbs;</w:t>
      </w:r>
    </w:p>
    <w:p w14:paraId="11343A8D" w14:textId="4E99F5DA" w:rsidR="00C538F9" w:rsidRPr="00C538F9" w:rsidRDefault="00C538F9" w:rsidP="00C538F9">
      <w:pPr>
        <w:numPr>
          <w:ilvl w:val="0"/>
          <w:numId w:val="20"/>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explain why they chose each modal verb.</w:t>
      </w:r>
    </w:p>
    <w:p w14:paraId="1BB6FB15"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Teacher’s role</w:t>
      </w:r>
    </w:p>
    <w:p w14:paraId="55CB0F86" w14:textId="77777777" w:rsidR="00C538F9" w:rsidRPr="00C538F9" w:rsidRDefault="00C538F9" w:rsidP="00C538F9">
      <w:pPr>
        <w:numPr>
          <w:ilvl w:val="0"/>
          <w:numId w:val="21"/>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evaluator of communicative competence;</w:t>
      </w:r>
    </w:p>
    <w:p w14:paraId="4F99CC40" w14:textId="5D7BB1CD" w:rsidR="00C538F9" w:rsidRPr="00C538F9" w:rsidRDefault="00C538F9" w:rsidP="00C538F9">
      <w:pPr>
        <w:numPr>
          <w:ilvl w:val="0"/>
          <w:numId w:val="21"/>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supporter of creativity.</w:t>
      </w:r>
    </w:p>
    <w:p w14:paraId="5A3D8033"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Learning product</w:t>
      </w:r>
    </w:p>
    <w:p w14:paraId="046C1346" w14:textId="77777777" w:rsidR="00C538F9" w:rsidRPr="00C538F9" w:rsidRDefault="00C538F9" w:rsidP="00C538F9">
      <w:pPr>
        <w:numPr>
          <w:ilvl w:val="0"/>
          <w:numId w:val="22"/>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written or oral mini-texts;</w:t>
      </w:r>
    </w:p>
    <w:p w14:paraId="412C29BD" w14:textId="77777777" w:rsidR="00C538F9" w:rsidRPr="00C538F9" w:rsidRDefault="00C538F9" w:rsidP="00C538F9">
      <w:pPr>
        <w:numPr>
          <w:ilvl w:val="0"/>
          <w:numId w:val="22"/>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evidence of functional language use.</w:t>
      </w:r>
    </w:p>
    <w:p w14:paraId="564A122C" w14:textId="77777777" w:rsidR="00C538F9" w:rsidRPr="00C538F9" w:rsidRDefault="00C538F9" w:rsidP="00C538F9">
      <w:pPr>
        <w:spacing w:after="460" w:line="240" w:lineRule="auto"/>
        <w:rPr>
          <w:rFonts w:ascii="Helvetica" w:eastAsia="Helvetica" w:hAnsi="Helvetica" w:cs="Helvetica"/>
          <w:kern w:val="0"/>
          <w:sz w:val="2"/>
          <w:szCs w:val="2"/>
          <w:lang w:val="en-US"/>
          <w14:ligatures w14:val="none"/>
        </w:rPr>
      </w:pPr>
    </w:p>
    <w:p w14:paraId="72A80C01" w14:textId="77777777" w:rsidR="00C538F9" w:rsidRPr="00C538F9" w:rsidRDefault="00C538F9" w:rsidP="00C538F9">
      <w:pPr>
        <w:spacing w:after="200" w:line="276" w:lineRule="auto"/>
        <w:rPr>
          <w:rFonts w:ascii="Livvic" w:eastAsia="Livvic" w:hAnsi="Livvic" w:cs="Livvic"/>
          <w:b/>
          <w:bCs/>
          <w:color w:val="409E9E"/>
          <w:kern w:val="0"/>
          <w:sz w:val="40"/>
          <w:szCs w:val="40"/>
          <w:lang w:val="en-US"/>
          <w14:ligatures w14:val="none"/>
        </w:rPr>
      </w:pPr>
    </w:p>
    <w:p w14:paraId="63B18095" w14:textId="77777777" w:rsidR="00C538F9" w:rsidRDefault="00C538F9" w:rsidP="00C538F9">
      <w:pPr>
        <w:spacing w:after="200" w:line="276" w:lineRule="auto"/>
        <w:rPr>
          <w:rFonts w:ascii="Livvic" w:eastAsia="Livvic" w:hAnsi="Livvic" w:cs="Livvic"/>
          <w:b/>
          <w:bCs/>
          <w:color w:val="409E9E"/>
          <w:kern w:val="0"/>
          <w:sz w:val="40"/>
          <w:szCs w:val="40"/>
          <w:lang w:val="en-US"/>
          <w14:ligatures w14:val="none"/>
        </w:rPr>
      </w:pPr>
    </w:p>
    <w:p w14:paraId="71ED5697" w14:textId="071C4C8D" w:rsidR="00C538F9" w:rsidRPr="00C538F9" w:rsidRDefault="00C538F9" w:rsidP="00C538F9">
      <w:pPr>
        <w:spacing w:after="200" w:line="276" w:lineRule="auto"/>
        <w:rPr>
          <w:rFonts w:ascii="Bookman Old Style" w:eastAsia="Livvic" w:hAnsi="Bookman Old Style" w:cs="Livvic"/>
          <w:b/>
          <w:bCs/>
          <w:color w:val="409E9E"/>
          <w:kern w:val="0"/>
          <w:sz w:val="32"/>
          <w:szCs w:val="32"/>
          <w:lang w:val="en-US"/>
          <w14:ligatures w14:val="none"/>
        </w:rPr>
      </w:pPr>
      <w:r w:rsidRPr="00C538F9">
        <w:rPr>
          <w:rFonts w:ascii="Bookman Old Style" w:eastAsia="Livvic" w:hAnsi="Bookman Old Style" w:cs="Livvic"/>
          <w:b/>
          <w:bCs/>
          <w:color w:val="409E9E"/>
          <w:kern w:val="0"/>
          <w:sz w:val="32"/>
          <w:szCs w:val="32"/>
          <w:lang w:val="en-US"/>
          <w14:ligatures w14:val="none"/>
        </w:rPr>
        <w:t>Modal Verbs: Knowledge Check</w:t>
      </w:r>
    </w:p>
    <w:p w14:paraId="391FDF49" w14:textId="77777777" w:rsidR="00C538F9" w:rsidRPr="00C538F9" w:rsidRDefault="00C538F9" w:rsidP="00C538F9">
      <w:pPr>
        <w:spacing w:after="220" w:line="240" w:lineRule="auto"/>
        <w:rPr>
          <w:rFonts w:ascii="Bookman Old Style" w:eastAsia="Livvic" w:hAnsi="Bookman Old Style" w:cs="Livvic"/>
          <w:b/>
          <w:bCs/>
          <w:color w:val="409E9E"/>
          <w:kern w:val="0"/>
          <w:sz w:val="32"/>
          <w:szCs w:val="32"/>
          <w:lang w:val="en-US"/>
          <w14:ligatures w14:val="none"/>
        </w:rPr>
      </w:pPr>
      <w:r w:rsidRPr="00C538F9">
        <w:rPr>
          <w:rFonts w:ascii="Bookman Old Style" w:eastAsia="Livvic" w:hAnsi="Bookman Old Style" w:cs="Livvic"/>
          <w:b/>
          <w:bCs/>
          <w:color w:val="409E9E"/>
          <w:kern w:val="0"/>
          <w:sz w:val="32"/>
          <w:szCs w:val="32"/>
          <w:lang w:val="en-US"/>
          <w14:ligatures w14:val="none"/>
        </w:rPr>
        <w:t>1. Scenario A: The Art Gallery</w:t>
      </w:r>
    </w:p>
    <w:tbl>
      <w:tblPr>
        <w:tblW w:w="10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84"/>
        <w:gridCol w:w="7666"/>
      </w:tblGrid>
      <w:tr w:rsidR="00C538F9" w:rsidRPr="00C538F9" w14:paraId="7A793711" w14:textId="77777777">
        <w:tc>
          <w:tcPr>
            <w:tcW w:w="3283" w:type="dxa"/>
            <w:tcBorders>
              <w:top w:val="nil"/>
              <w:left w:val="nil"/>
              <w:bottom w:val="nil"/>
              <w:right w:val="nil"/>
            </w:tcBorders>
            <w:tcMar>
              <w:top w:w="0" w:type="dxa"/>
              <w:left w:w="0" w:type="dxa"/>
              <w:bottom w:w="0" w:type="dxa"/>
              <w:right w:w="120" w:type="dxa"/>
            </w:tcMar>
            <w:hideMark/>
          </w:tcPr>
          <w:p w14:paraId="16C5B3E3"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r w:rsidRPr="00C538F9">
              <w:rPr>
                <w:rFonts w:ascii="Times New Roman" w:eastAsia="Livvic" w:hAnsi="Times New Roman" w:cs="Times New Roman"/>
                <w:b/>
                <w:noProof/>
                <w:color w:val="409E9E"/>
                <w:kern w:val="0"/>
                <w:sz w:val="24"/>
                <w:szCs w:val="24"/>
                <w:lang w:val="en-US"/>
                <w14:ligatures w14:val="none"/>
              </w:rPr>
              <w:drawing>
                <wp:inline distT="0" distB="0" distL="0" distR="0" wp14:anchorId="545F7BBF" wp14:editId="2D9AE4F8">
                  <wp:extent cx="1973580" cy="1973580"/>
                  <wp:effectExtent l="0" t="0" r="7620" b="7620"/>
                  <wp:docPr id="29"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3580" cy="1973580"/>
                          </a:xfrm>
                          <a:prstGeom prst="rect">
                            <a:avLst/>
                          </a:prstGeom>
                          <a:noFill/>
                          <a:ln>
                            <a:noFill/>
                          </a:ln>
                        </pic:spPr>
                      </pic:pic>
                    </a:graphicData>
                  </a:graphic>
                </wp:inline>
              </w:drawing>
            </w:r>
          </w:p>
        </w:tc>
        <w:tc>
          <w:tcPr>
            <w:tcW w:w="7662" w:type="dxa"/>
            <w:tcBorders>
              <w:top w:val="nil"/>
              <w:left w:val="nil"/>
              <w:bottom w:val="nil"/>
              <w:right w:val="nil"/>
            </w:tcBorders>
            <w:tcMar>
              <w:top w:w="0" w:type="dxa"/>
              <w:left w:w="120" w:type="dxa"/>
              <w:bottom w:w="0" w:type="dxa"/>
              <w:right w:w="0" w:type="dxa"/>
            </w:tcMar>
          </w:tcPr>
          <w:p w14:paraId="3992C011"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You are visiting a famous art gallery in London. Read the rules on the wall and complete the sentences below.</w:t>
            </w:r>
          </w:p>
          <w:p w14:paraId="4DDF1348" w14:textId="77777777" w:rsidR="00C538F9" w:rsidRPr="00C538F9" w:rsidRDefault="00C538F9" w:rsidP="00C538F9">
            <w:pPr>
              <w:widowControl w:val="0"/>
              <w:spacing w:after="220" w:line="240" w:lineRule="auto"/>
              <w:rPr>
                <w:rFonts w:ascii="Times New Roman" w:eastAsia="Livvic" w:hAnsi="Times New Roman" w:cs="Times New Roman"/>
                <w:b/>
                <w:bCs/>
                <w:color w:val="409E9E"/>
                <w:kern w:val="0"/>
                <w:sz w:val="24"/>
                <w:szCs w:val="24"/>
                <w:lang w:val="en-US"/>
                <w14:ligatures w14:val="none"/>
              </w:rPr>
            </w:pPr>
          </w:p>
          <w:p w14:paraId="01F39976"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b/>
                <w:bCs/>
                <w:kern w:val="0"/>
                <w:sz w:val="24"/>
                <w:szCs w:val="24"/>
                <w:lang w:val="en-US"/>
                <w14:ligatures w14:val="none"/>
              </w:rPr>
              <w:t>Word bank:</w:t>
            </w:r>
            <w:r w:rsidRPr="00C538F9">
              <w:rPr>
                <w:rFonts w:ascii="Times New Roman" w:eastAsia="Livvic" w:hAnsi="Times New Roman" w:cs="Times New Roman"/>
                <w:kern w:val="0"/>
                <w:sz w:val="24"/>
                <w:szCs w:val="24"/>
                <w:lang w:val="en-US"/>
                <w14:ligatures w14:val="none"/>
              </w:rPr>
              <w:t xml:space="preserve"> can, mustn't, have to</w:t>
            </w:r>
          </w:p>
          <w:p w14:paraId="7952F158"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p>
          <w:tbl>
            <w:tblPr>
              <w:tblW w:w="6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1"/>
              <w:gridCol w:w="5771"/>
            </w:tblGrid>
            <w:tr w:rsidR="00C538F9" w:rsidRPr="00C538F9" w14:paraId="7F2D1856" w14:textId="77777777" w:rsidTr="00C538F9">
              <w:trPr>
                <w:trHeight w:val="801"/>
              </w:trPr>
              <w:tc>
                <w:tcPr>
                  <w:tcW w:w="461"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7E01C6FC"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1.</w:t>
                  </w:r>
                </w:p>
              </w:tc>
              <w:tc>
                <w:tcPr>
                  <w:tcW w:w="5771"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253BB8CB"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You __________ touch the paintings because oil from fingers damages the canvas.</w:t>
                  </w:r>
                </w:p>
              </w:tc>
            </w:tr>
            <w:tr w:rsidR="00C538F9" w:rsidRPr="00C538F9" w14:paraId="14F01157" w14:textId="77777777" w:rsidTr="00C538F9">
              <w:trPr>
                <w:trHeight w:val="788"/>
              </w:trPr>
              <w:tc>
                <w:tcPr>
                  <w:tcW w:w="461"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000B9E39"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2.</w:t>
                  </w:r>
                </w:p>
              </w:tc>
              <w:tc>
                <w:tcPr>
                  <w:tcW w:w="5771"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58C1914D"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You __________ buy a ticket at the entrance; entry is not free today.</w:t>
                  </w:r>
                </w:p>
              </w:tc>
            </w:tr>
            <w:tr w:rsidR="00C538F9" w:rsidRPr="00C538F9" w14:paraId="6495892E" w14:textId="77777777" w:rsidTr="00C538F9">
              <w:trPr>
                <w:trHeight w:val="801"/>
              </w:trPr>
              <w:tc>
                <w:tcPr>
                  <w:tcW w:w="461"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58D5F9F7"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3.</w:t>
                  </w:r>
                </w:p>
              </w:tc>
              <w:tc>
                <w:tcPr>
                  <w:tcW w:w="5771"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23E35DE3"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You __________ buy a souvenir from the shop if you have enough money.</w:t>
                  </w:r>
                </w:p>
              </w:tc>
            </w:tr>
          </w:tbl>
          <w:p w14:paraId="57BCA0FF"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p>
        </w:tc>
      </w:tr>
    </w:tbl>
    <w:p w14:paraId="17427E9D"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US"/>
          <w14:ligatures w14:val="none"/>
        </w:rPr>
      </w:pPr>
    </w:p>
    <w:p w14:paraId="6D001530"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US"/>
          <w14:ligatures w14:val="none"/>
        </w:rPr>
      </w:pPr>
      <w:r w:rsidRPr="00C538F9">
        <w:rPr>
          <w:rFonts w:ascii="Times New Roman" w:eastAsia="Livvic" w:hAnsi="Times New Roman" w:cs="Times New Roman"/>
          <w:b/>
          <w:bCs/>
          <w:color w:val="409E9E"/>
          <w:kern w:val="0"/>
          <w:sz w:val="24"/>
          <w:szCs w:val="24"/>
          <w:lang w:val="en-US"/>
          <w14:ligatures w14:val="none"/>
        </w:rPr>
        <w:t>2. Scenario B: The Cloudy Day</w:t>
      </w:r>
    </w:p>
    <w:p w14:paraId="3739CF92" w14:textId="77777777" w:rsidR="00C538F9" w:rsidRPr="00C538F9" w:rsidRDefault="00C538F9" w:rsidP="00C538F9">
      <w:pPr>
        <w:spacing w:after="200" w:line="276" w:lineRule="auto"/>
        <w:rPr>
          <w:rFonts w:ascii="Times New Roman" w:eastAsia="Livvic" w:hAnsi="Times New Roman" w:cs="Times New Roman"/>
          <w:b/>
          <w:bCs/>
          <w:color w:val="409E9E"/>
          <w:kern w:val="0"/>
          <w:sz w:val="24"/>
          <w:szCs w:val="24"/>
          <w:lang w:val="en-US"/>
          <w14:ligatures w14:val="none"/>
        </w:rPr>
      </w:pPr>
    </w:p>
    <w:tbl>
      <w:tblPr>
        <w:tblW w:w="10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64"/>
        <w:gridCol w:w="3286"/>
      </w:tblGrid>
      <w:tr w:rsidR="00C538F9" w:rsidRPr="00C538F9" w14:paraId="0FAA3D2E" w14:textId="77777777">
        <w:tc>
          <w:tcPr>
            <w:tcW w:w="7661" w:type="dxa"/>
            <w:tcBorders>
              <w:top w:val="nil"/>
              <w:left w:val="nil"/>
              <w:bottom w:val="nil"/>
              <w:right w:val="nil"/>
            </w:tcBorders>
            <w:tcMar>
              <w:top w:w="0" w:type="dxa"/>
              <w:left w:w="0" w:type="dxa"/>
              <w:bottom w:w="0" w:type="dxa"/>
              <w:right w:w="120" w:type="dxa"/>
            </w:tcMar>
          </w:tcPr>
          <w:p w14:paraId="3FDCD4B4"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Look at the image. The sky is turning very dark and grey. Your friend is leaving the house without a jacket.</w:t>
            </w:r>
          </w:p>
          <w:p w14:paraId="15D8CDDE"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p>
          <w:p w14:paraId="395E7446"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Choose the correct sentence to describe this situation.</w:t>
            </w:r>
          </w:p>
          <w:p w14:paraId="779F64DD" w14:textId="77777777" w:rsidR="00C538F9" w:rsidRPr="00C538F9" w:rsidRDefault="00C538F9" w:rsidP="00C538F9">
            <w:pPr>
              <w:widowControl w:val="0"/>
              <w:spacing w:after="220" w:line="240" w:lineRule="auto"/>
              <w:rPr>
                <w:rFonts w:ascii="Times New Roman" w:eastAsia="Livvic" w:hAnsi="Times New Roman" w:cs="Times New Roman"/>
                <w:b/>
                <w:bCs/>
                <w:color w:val="409E9E"/>
                <w:kern w:val="0"/>
                <w:sz w:val="24"/>
                <w:szCs w:val="24"/>
                <w:lang w:val="en-US"/>
                <w14:ligatures w14:val="none"/>
              </w:rPr>
            </w:pPr>
          </w:p>
          <w:p w14:paraId="38ED5E68"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p>
          <w:tbl>
            <w:tblPr>
              <w:tblW w:w="7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
              <w:gridCol w:w="3283"/>
              <w:gridCol w:w="3701"/>
            </w:tblGrid>
            <w:tr w:rsidR="00C538F9" w:rsidRPr="00C538F9" w14:paraId="75EDBD4A" w14:textId="77777777">
              <w:tc>
                <w:tcPr>
                  <w:tcW w:w="560"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054B99D2"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1.</w:t>
                  </w:r>
                </w:p>
              </w:tc>
              <w:tc>
                <w:tcPr>
                  <w:tcW w:w="3281"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4058BF31" w14:textId="77777777" w:rsidR="00C538F9" w:rsidRPr="00C538F9" w:rsidRDefault="00C538F9" w:rsidP="00C538F9">
                  <w:pPr>
                    <w:widowControl w:val="0"/>
                    <w:spacing w:after="200" w:line="240" w:lineRule="auto"/>
                    <w:rPr>
                      <w:rFonts w:ascii="Times New Roman" w:eastAsia="Livvic" w:hAnsi="Times New Roman" w:cs="Times New Roman"/>
                      <w:b/>
                      <w:bCs/>
                      <w:kern w:val="0"/>
                      <w:sz w:val="24"/>
                      <w:szCs w:val="24"/>
                      <w:lang w:val="en-US"/>
                      <w14:ligatures w14:val="none"/>
                    </w:rPr>
                  </w:pPr>
                  <w:r w:rsidRPr="00C538F9">
                    <w:rPr>
                      <w:rFonts w:ascii="Times New Roman" w:eastAsia="Livvic" w:hAnsi="Times New Roman" w:cs="Times New Roman"/>
                      <w:b/>
                      <w:bCs/>
                      <w:kern w:val="0"/>
                      <w:sz w:val="24"/>
                      <w:szCs w:val="24"/>
                      <w:lang w:val="en-US"/>
                      <w14:ligatures w14:val="none"/>
                    </w:rPr>
                    <w:t>What should you say to your friend?</w:t>
                  </w:r>
                </w:p>
              </w:tc>
              <w:tc>
                <w:tcPr>
                  <w:tcW w:w="3699"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hideMark/>
                </w:tcPr>
                <w:p w14:paraId="27AB9398"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a)  It can rain later, so you must take an umbrella.</w:t>
                  </w:r>
                </w:p>
                <w:p w14:paraId="7C49EB0F"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b)  It might rain later, so you should take an umbrella.</w:t>
                  </w:r>
                </w:p>
                <w:p w14:paraId="3ACB8B2C"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c)  It has to rain later, so you mustn't go out.</w:t>
                  </w:r>
                </w:p>
                <w:p w14:paraId="2DA6E00A"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d)  It should rain later, so you can't go out.</w:t>
                  </w:r>
                </w:p>
              </w:tc>
            </w:tr>
          </w:tbl>
          <w:p w14:paraId="3C83C209"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p>
        </w:tc>
        <w:tc>
          <w:tcPr>
            <w:tcW w:w="3284" w:type="dxa"/>
            <w:tcBorders>
              <w:top w:val="nil"/>
              <w:left w:val="nil"/>
              <w:bottom w:val="nil"/>
              <w:right w:val="nil"/>
            </w:tcBorders>
            <w:tcMar>
              <w:top w:w="0" w:type="dxa"/>
              <w:left w:w="120" w:type="dxa"/>
              <w:bottom w:w="0" w:type="dxa"/>
              <w:right w:w="0" w:type="dxa"/>
            </w:tcMar>
            <w:hideMark/>
          </w:tcPr>
          <w:p w14:paraId="25B79A61" w14:textId="77777777" w:rsidR="00C538F9" w:rsidRPr="00C538F9" w:rsidRDefault="00C538F9" w:rsidP="00C538F9">
            <w:pPr>
              <w:widowControl w:val="0"/>
              <w:spacing w:after="200" w:line="240" w:lineRule="auto"/>
              <w:rPr>
                <w:rFonts w:ascii="Times New Roman" w:eastAsia="Livvic" w:hAnsi="Times New Roman" w:cs="Times New Roman"/>
                <w:b/>
                <w:bCs/>
                <w:color w:val="409E9E"/>
                <w:kern w:val="0"/>
                <w:sz w:val="24"/>
                <w:szCs w:val="24"/>
                <w:lang w:val="en-US"/>
                <w14:ligatures w14:val="none"/>
              </w:rPr>
            </w:pPr>
            <w:r w:rsidRPr="00C538F9">
              <w:rPr>
                <w:rFonts w:ascii="Times New Roman" w:eastAsia="Livvic" w:hAnsi="Times New Roman" w:cs="Times New Roman"/>
                <w:b/>
                <w:noProof/>
                <w:color w:val="409E9E"/>
                <w:kern w:val="0"/>
                <w:sz w:val="24"/>
                <w:szCs w:val="24"/>
                <w:lang w:val="en-US"/>
                <w14:ligatures w14:val="none"/>
              </w:rPr>
              <w:lastRenderedPageBreak/>
              <w:drawing>
                <wp:inline distT="0" distB="0" distL="0" distR="0" wp14:anchorId="222B1305" wp14:editId="2CBE0AE8">
                  <wp:extent cx="1408600" cy="1059180"/>
                  <wp:effectExtent l="0" t="0" r="1270" b="7620"/>
                  <wp:docPr id="30"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5008" cy="1063998"/>
                          </a:xfrm>
                          <a:prstGeom prst="rect">
                            <a:avLst/>
                          </a:prstGeom>
                          <a:noFill/>
                          <a:ln>
                            <a:noFill/>
                          </a:ln>
                        </pic:spPr>
                      </pic:pic>
                    </a:graphicData>
                  </a:graphic>
                </wp:inline>
              </w:drawing>
            </w:r>
          </w:p>
        </w:tc>
      </w:tr>
    </w:tbl>
    <w:p w14:paraId="10F9BB32" w14:textId="77777777" w:rsidR="00C538F9" w:rsidRPr="00C538F9" w:rsidRDefault="00C538F9" w:rsidP="00C538F9">
      <w:pPr>
        <w:spacing w:after="220" w:line="240" w:lineRule="auto"/>
        <w:rPr>
          <w:rFonts w:ascii="Times New Roman" w:eastAsia="Livvic" w:hAnsi="Times New Roman" w:cs="Times New Roman"/>
          <w:b/>
          <w:bCs/>
          <w:color w:val="409E9E"/>
          <w:kern w:val="0"/>
          <w:sz w:val="24"/>
          <w:szCs w:val="24"/>
          <w:lang w:val="en-US"/>
          <w14:ligatures w14:val="none"/>
        </w:rPr>
      </w:pPr>
    </w:p>
    <w:p w14:paraId="578F2A74" w14:textId="77777777" w:rsidR="00C538F9" w:rsidRPr="00C538F9" w:rsidRDefault="00C538F9" w:rsidP="00C538F9">
      <w:pPr>
        <w:spacing w:after="220" w:line="240" w:lineRule="auto"/>
        <w:rPr>
          <w:rFonts w:ascii="Times New Roman" w:eastAsia="Livvic" w:hAnsi="Times New Roman" w:cs="Times New Roman"/>
          <w:b/>
          <w:bCs/>
          <w:color w:val="409E9E"/>
          <w:kern w:val="0"/>
          <w:sz w:val="28"/>
          <w:szCs w:val="28"/>
          <w:lang w:val="en-US"/>
          <w14:ligatures w14:val="none"/>
        </w:rPr>
      </w:pPr>
      <w:r w:rsidRPr="00C538F9">
        <w:rPr>
          <w:rFonts w:ascii="Times New Roman" w:eastAsia="Livvic" w:hAnsi="Times New Roman" w:cs="Times New Roman"/>
          <w:b/>
          <w:bCs/>
          <w:color w:val="409E9E"/>
          <w:kern w:val="0"/>
          <w:sz w:val="28"/>
          <w:szCs w:val="28"/>
          <w:lang w:val="en-US"/>
          <w14:ligatures w14:val="none"/>
        </w:rPr>
        <w:t>3. Scenario C: School Rules</w:t>
      </w:r>
    </w:p>
    <w:p w14:paraId="2A5C944F" w14:textId="77777777" w:rsidR="00C538F9" w:rsidRPr="00C538F9" w:rsidRDefault="00C538F9" w:rsidP="00C538F9">
      <w:pPr>
        <w:spacing w:after="200" w:line="276" w:lineRule="auto"/>
        <w:rPr>
          <w:rFonts w:ascii="Times New Roman" w:eastAsia="Livvic" w:hAnsi="Times New Roman" w:cs="Times New Roman"/>
          <w:b/>
          <w:bCs/>
          <w:color w:val="409E9E"/>
          <w:kern w:val="0"/>
          <w:sz w:val="24"/>
          <w:szCs w:val="24"/>
          <w:lang w:val="en-US"/>
          <w14:ligatures w14:val="none"/>
        </w:rPr>
      </w:pPr>
    </w:p>
    <w:tbl>
      <w:tblPr>
        <w:tblW w:w="97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
        <w:gridCol w:w="9135"/>
      </w:tblGrid>
      <w:tr w:rsidR="00C538F9" w:rsidRPr="00C538F9" w14:paraId="5D1E25ED" w14:textId="77777777" w:rsidTr="00C538F9">
        <w:trPr>
          <w:trHeight w:val="516"/>
        </w:trPr>
        <w:tc>
          <w:tcPr>
            <w:tcW w:w="604" w:type="dxa"/>
            <w:tcBorders>
              <w:top w:val="single" w:sz="18" w:space="0" w:color="000000"/>
              <w:left w:val="single" w:sz="18" w:space="0" w:color="000000"/>
              <w:bottom w:val="single" w:sz="18" w:space="0" w:color="000000"/>
              <w:right w:val="nil"/>
            </w:tcBorders>
            <w:tcMar>
              <w:top w:w="240" w:type="dxa"/>
              <w:left w:w="240" w:type="dxa"/>
              <w:bottom w:w="240" w:type="dxa"/>
              <w:right w:w="240" w:type="dxa"/>
            </w:tcMar>
            <w:hideMark/>
          </w:tcPr>
          <w:p w14:paraId="3CB27151"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Segoe UI Emoji" w:eastAsia="Livvic" w:hAnsi="Segoe UI Emoji" w:cs="Segoe UI Emoji"/>
                <w:kern w:val="0"/>
                <w:sz w:val="24"/>
                <w:szCs w:val="24"/>
                <w:lang w:val="en-US"/>
                <w14:ligatures w14:val="none"/>
              </w:rPr>
              <w:t>💡</w:t>
            </w:r>
            <w:r w:rsidRPr="00C538F9">
              <w:rPr>
                <w:rFonts w:ascii="Times New Roman" w:eastAsia="Livvic" w:hAnsi="Times New Roman" w:cs="Times New Roman"/>
                <w:kern w:val="0"/>
                <w:sz w:val="24"/>
                <w:szCs w:val="24"/>
                <w:lang w:val="en-US"/>
                <w14:ligatures w14:val="none"/>
              </w:rPr>
              <w:t>​</w:t>
            </w:r>
          </w:p>
        </w:tc>
        <w:tc>
          <w:tcPr>
            <w:tcW w:w="9135" w:type="dxa"/>
            <w:tcBorders>
              <w:top w:val="single" w:sz="18" w:space="0" w:color="000000"/>
              <w:left w:val="nil"/>
              <w:bottom w:val="single" w:sz="18" w:space="0" w:color="000000"/>
              <w:right w:val="single" w:sz="18" w:space="0" w:color="000000"/>
            </w:tcBorders>
            <w:tcMar>
              <w:top w:w="240" w:type="dxa"/>
              <w:left w:w="240" w:type="dxa"/>
              <w:bottom w:w="240" w:type="dxa"/>
              <w:right w:w="240" w:type="dxa"/>
            </w:tcMar>
            <w:hideMark/>
          </w:tcPr>
          <w:p w14:paraId="24B2095E"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b/>
                <w:bCs/>
                <w:kern w:val="0"/>
                <w:sz w:val="24"/>
                <w:szCs w:val="24"/>
                <w:lang w:val="en-US"/>
                <w14:ligatures w14:val="none"/>
              </w:rPr>
              <w:t>Tip:</w:t>
            </w:r>
            <w:r w:rsidRPr="00C538F9">
              <w:rPr>
                <w:rFonts w:ascii="Times New Roman" w:eastAsia="Livvic" w:hAnsi="Times New Roman" w:cs="Times New Roman"/>
                <w:kern w:val="0"/>
                <w:sz w:val="24"/>
                <w:szCs w:val="24"/>
                <w:lang w:val="en-US"/>
                <w14:ligatures w14:val="none"/>
              </w:rPr>
              <w:t xml:space="preserve"> Be careful with the difference between </w:t>
            </w:r>
            <w:r w:rsidRPr="00C538F9">
              <w:rPr>
                <w:rFonts w:ascii="Times New Roman" w:eastAsia="Livvic" w:hAnsi="Times New Roman" w:cs="Times New Roman"/>
                <w:i/>
                <w:iCs/>
                <w:kern w:val="0"/>
                <w:sz w:val="24"/>
                <w:szCs w:val="24"/>
                <w:lang w:val="en-US"/>
                <w14:ligatures w14:val="none"/>
              </w:rPr>
              <w:t>mustn't</w:t>
            </w:r>
            <w:r w:rsidRPr="00C538F9">
              <w:rPr>
                <w:rFonts w:ascii="Times New Roman" w:eastAsia="Livvic" w:hAnsi="Times New Roman" w:cs="Times New Roman"/>
                <w:kern w:val="0"/>
                <w:sz w:val="24"/>
                <w:szCs w:val="24"/>
                <w:lang w:val="en-US"/>
                <w14:ligatures w14:val="none"/>
              </w:rPr>
              <w:t xml:space="preserve"> (prohibited) and </w:t>
            </w:r>
            <w:r w:rsidRPr="00C538F9">
              <w:rPr>
                <w:rFonts w:ascii="Times New Roman" w:eastAsia="Livvic" w:hAnsi="Times New Roman" w:cs="Times New Roman"/>
                <w:i/>
                <w:iCs/>
                <w:kern w:val="0"/>
                <w:sz w:val="24"/>
                <w:szCs w:val="24"/>
                <w:lang w:val="en-US"/>
                <w14:ligatures w14:val="none"/>
              </w:rPr>
              <w:t>don't have to</w:t>
            </w:r>
            <w:r w:rsidRPr="00C538F9">
              <w:rPr>
                <w:rFonts w:ascii="Times New Roman" w:eastAsia="Livvic" w:hAnsi="Times New Roman" w:cs="Times New Roman"/>
                <w:kern w:val="0"/>
                <w:sz w:val="24"/>
                <w:szCs w:val="24"/>
                <w:lang w:val="en-US"/>
                <w14:ligatures w14:val="none"/>
              </w:rPr>
              <w:t xml:space="preserve"> (not necessary).</w:t>
            </w:r>
          </w:p>
        </w:tc>
      </w:tr>
    </w:tbl>
    <w:p w14:paraId="68A1D993" w14:textId="77777777" w:rsidR="00C538F9" w:rsidRPr="00C538F9" w:rsidRDefault="00C538F9" w:rsidP="00C538F9">
      <w:pPr>
        <w:spacing w:after="200" w:line="276" w:lineRule="auto"/>
        <w:rPr>
          <w:rFonts w:ascii="Times New Roman" w:eastAsia="Livvic" w:hAnsi="Times New Roman" w:cs="Times New Roman"/>
          <w:b/>
          <w:bCs/>
          <w:color w:val="409E9E"/>
          <w:kern w:val="0"/>
          <w:sz w:val="24"/>
          <w:szCs w:val="24"/>
          <w:lang w:val="en-US"/>
          <w14:ligatures w14:val="none"/>
        </w:rPr>
      </w:pPr>
    </w:p>
    <w:tbl>
      <w:tblPr>
        <w:tblW w:w="97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8"/>
        <w:gridCol w:w="4342"/>
        <w:gridCol w:w="4897"/>
      </w:tblGrid>
      <w:tr w:rsidR="00C538F9" w:rsidRPr="00C538F9" w14:paraId="570A8C10" w14:textId="77777777" w:rsidTr="00C538F9">
        <w:trPr>
          <w:trHeight w:val="1905"/>
        </w:trPr>
        <w:tc>
          <w:tcPr>
            <w:tcW w:w="498"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2424CC7F"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1.</w:t>
            </w:r>
          </w:p>
        </w:tc>
        <w:tc>
          <w:tcPr>
            <w:tcW w:w="4342"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32C5F3C9" w14:textId="77777777" w:rsidR="00C538F9" w:rsidRPr="00C538F9" w:rsidRDefault="00C538F9" w:rsidP="00C538F9">
            <w:pPr>
              <w:widowControl w:val="0"/>
              <w:spacing w:after="200" w:line="240" w:lineRule="auto"/>
              <w:rPr>
                <w:rFonts w:ascii="Times New Roman" w:eastAsia="Livvic" w:hAnsi="Times New Roman" w:cs="Times New Roman"/>
                <w:b/>
                <w:bCs/>
                <w:kern w:val="0"/>
                <w:sz w:val="24"/>
                <w:szCs w:val="24"/>
                <w:lang w:val="en-US"/>
                <w14:ligatures w14:val="none"/>
              </w:rPr>
            </w:pPr>
            <w:r w:rsidRPr="00C538F9">
              <w:rPr>
                <w:rFonts w:ascii="Times New Roman" w:eastAsia="Livvic" w:hAnsi="Times New Roman" w:cs="Times New Roman"/>
                <w:b/>
                <w:bCs/>
                <w:kern w:val="0"/>
                <w:sz w:val="24"/>
                <w:szCs w:val="24"/>
                <w:lang w:val="en-US"/>
                <w14:ligatures w14:val="none"/>
              </w:rPr>
              <w:t>It is Sunday. There are no classes today. Which sentence is correct?</w:t>
            </w:r>
          </w:p>
        </w:tc>
        <w:tc>
          <w:tcPr>
            <w:tcW w:w="4897"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hideMark/>
          </w:tcPr>
          <w:p w14:paraId="6F264314"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a)  Students mustn't go to school today.</w:t>
            </w:r>
          </w:p>
          <w:p w14:paraId="29E84709"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b)  Students shouldn't go to school today.</w:t>
            </w:r>
          </w:p>
          <w:p w14:paraId="4EF9E5FB"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c)  Students don't have to go to school today.</w:t>
            </w:r>
          </w:p>
          <w:p w14:paraId="63F8B37C"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d)  Students can't go to school today.</w:t>
            </w:r>
          </w:p>
        </w:tc>
      </w:tr>
      <w:tr w:rsidR="00C538F9" w:rsidRPr="00C538F9" w14:paraId="4ECCD744" w14:textId="77777777" w:rsidTr="00C538F9">
        <w:trPr>
          <w:trHeight w:val="1917"/>
        </w:trPr>
        <w:tc>
          <w:tcPr>
            <w:tcW w:w="498" w:type="dxa"/>
            <w:tcBorders>
              <w:top w:val="single" w:sz="4" w:space="0" w:color="000000"/>
              <w:left w:val="single" w:sz="4" w:space="0" w:color="000000"/>
              <w:bottom w:val="single" w:sz="4" w:space="0" w:color="000000"/>
              <w:right w:val="nil"/>
            </w:tcBorders>
            <w:tcMar>
              <w:top w:w="240" w:type="dxa"/>
              <w:left w:w="240" w:type="dxa"/>
              <w:bottom w:w="240" w:type="dxa"/>
              <w:right w:w="120" w:type="dxa"/>
            </w:tcMar>
            <w:hideMark/>
          </w:tcPr>
          <w:p w14:paraId="4AAC30DB"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2.</w:t>
            </w:r>
          </w:p>
        </w:tc>
        <w:tc>
          <w:tcPr>
            <w:tcW w:w="4342" w:type="dxa"/>
            <w:tcBorders>
              <w:top w:val="single" w:sz="4" w:space="0" w:color="000000"/>
              <w:left w:val="nil"/>
              <w:bottom w:val="single" w:sz="4" w:space="0" w:color="000000"/>
              <w:right w:val="single" w:sz="4" w:space="0" w:color="000000"/>
            </w:tcBorders>
            <w:tcMar>
              <w:top w:w="240" w:type="dxa"/>
              <w:left w:w="0" w:type="dxa"/>
              <w:bottom w:w="240" w:type="dxa"/>
              <w:right w:w="240" w:type="dxa"/>
            </w:tcMar>
            <w:hideMark/>
          </w:tcPr>
          <w:p w14:paraId="4ADB22BE" w14:textId="77777777" w:rsidR="00C538F9" w:rsidRPr="00C538F9" w:rsidRDefault="00C538F9" w:rsidP="00C538F9">
            <w:pPr>
              <w:widowControl w:val="0"/>
              <w:spacing w:after="200" w:line="240" w:lineRule="auto"/>
              <w:rPr>
                <w:rFonts w:ascii="Times New Roman" w:eastAsia="Livvic" w:hAnsi="Times New Roman" w:cs="Times New Roman"/>
                <w:b/>
                <w:bCs/>
                <w:kern w:val="0"/>
                <w:sz w:val="24"/>
                <w:szCs w:val="24"/>
                <w:lang w:val="en-US"/>
                <w14:ligatures w14:val="none"/>
              </w:rPr>
            </w:pPr>
            <w:r w:rsidRPr="00C538F9">
              <w:rPr>
                <w:rFonts w:ascii="Times New Roman" w:eastAsia="Livvic" w:hAnsi="Times New Roman" w:cs="Times New Roman"/>
                <w:b/>
                <w:bCs/>
                <w:kern w:val="0"/>
                <w:sz w:val="24"/>
                <w:szCs w:val="24"/>
                <w:lang w:val="en-US"/>
                <w14:ligatures w14:val="none"/>
              </w:rPr>
              <w:t>During an exam, talking is strictly forbidden. Which sentence is correct?</w:t>
            </w:r>
          </w:p>
        </w:tc>
        <w:tc>
          <w:tcPr>
            <w:tcW w:w="4897" w:type="dxa"/>
            <w:tcBorders>
              <w:top w:val="single" w:sz="4" w:space="0" w:color="000000"/>
              <w:left w:val="single" w:sz="4" w:space="0" w:color="000000"/>
              <w:bottom w:val="single" w:sz="4" w:space="0" w:color="000000"/>
              <w:right w:val="single" w:sz="4" w:space="0" w:color="000000"/>
            </w:tcBorders>
            <w:tcMar>
              <w:top w:w="240" w:type="dxa"/>
              <w:left w:w="240" w:type="dxa"/>
              <w:bottom w:w="240" w:type="dxa"/>
              <w:right w:w="240" w:type="dxa"/>
            </w:tcMar>
            <w:hideMark/>
          </w:tcPr>
          <w:p w14:paraId="53D09D0D"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a)  You don't have to talk to your partner.</w:t>
            </w:r>
          </w:p>
          <w:p w14:paraId="0525E740"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b)  You mustn't talk to your partner.</w:t>
            </w:r>
          </w:p>
          <w:p w14:paraId="1A252877"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c)  You might not talk to your partner.</w:t>
            </w:r>
          </w:p>
          <w:p w14:paraId="1E8E2923" w14:textId="77777777" w:rsidR="00C538F9" w:rsidRPr="00C538F9" w:rsidRDefault="00C538F9" w:rsidP="00C538F9">
            <w:pPr>
              <w:widowControl w:val="0"/>
              <w:spacing w:after="200" w:line="240" w:lineRule="auto"/>
              <w:rPr>
                <w:rFonts w:ascii="Times New Roman" w:eastAsia="Livvic" w:hAnsi="Times New Roman" w:cs="Times New Roman"/>
                <w:kern w:val="0"/>
                <w:sz w:val="24"/>
                <w:szCs w:val="24"/>
                <w:lang w:val="en-US"/>
                <w14:ligatures w14:val="none"/>
              </w:rPr>
            </w:pPr>
            <w:r w:rsidRPr="00C538F9">
              <w:rPr>
                <w:rFonts w:ascii="Times New Roman" w:eastAsia="Livvic" w:hAnsi="Times New Roman" w:cs="Times New Roman"/>
                <w:kern w:val="0"/>
                <w:sz w:val="24"/>
                <w:szCs w:val="24"/>
                <w:lang w:val="en-US"/>
                <w14:ligatures w14:val="none"/>
              </w:rPr>
              <w:t>d)  You couldn't talk to your partner.</w:t>
            </w:r>
          </w:p>
        </w:tc>
      </w:tr>
    </w:tbl>
    <w:p w14:paraId="181BC1EF" w14:textId="77777777" w:rsidR="00C538F9" w:rsidRP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28"/>
          <w:szCs w:val="28"/>
          <w:lang w:val="en-US"/>
          <w14:ligatures w14:val="none"/>
        </w:rPr>
      </w:pPr>
      <w:r w:rsidRPr="00C538F9">
        <w:rPr>
          <w:rFonts w:ascii="Bookman Old Style" w:eastAsia="MS Gothic" w:hAnsi="Bookman Old Style" w:cs="Times New Roman"/>
          <w:b/>
          <w:bCs/>
          <w:color w:val="4F81BD"/>
          <w:kern w:val="0"/>
          <w:sz w:val="28"/>
          <w:szCs w:val="28"/>
          <w:lang w:val="en-US"/>
          <w14:ligatures w14:val="none"/>
        </w:rPr>
        <w:lastRenderedPageBreak/>
        <w:t>STAGE 7 – FEEDBACK AND REFLECTION</w:t>
      </w:r>
    </w:p>
    <w:p w14:paraId="7BEB9C47"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18D74150"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Purpose</w:t>
      </w:r>
    </w:p>
    <w:p w14:paraId="14F154BC"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To develop metacognitive awareness and learner autonomy.</w:t>
      </w:r>
    </w:p>
    <w:p w14:paraId="094C6C65"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53E705BA"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Digital resource</w:t>
      </w:r>
    </w:p>
    <w:p w14:paraId="60D3A2C2" w14:textId="77777777" w:rsidR="00C538F9" w:rsidRPr="00C538F9" w:rsidRDefault="00C538F9" w:rsidP="00C538F9">
      <w:pPr>
        <w:numPr>
          <w:ilvl w:val="0"/>
          <w:numId w:val="23"/>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Google Forms</w:t>
      </w:r>
      <w:r w:rsidRPr="00C538F9">
        <w:rPr>
          <w:rFonts w:ascii="Times New Roman" w:eastAsia="Times New Roman" w:hAnsi="Times New Roman" w:cs="Times New Roman"/>
          <w:kern w:val="0"/>
          <w:sz w:val="24"/>
          <w:szCs w:val="24"/>
          <w:lang w:val="en-US"/>
          <w14:ligatures w14:val="none"/>
        </w:rPr>
        <w:t xml:space="preserve"> – reflection and feedback</w:t>
      </w:r>
    </w:p>
    <w:p w14:paraId="3217E5C9"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Segoe UI Emoji" w:eastAsia="Times New Roman" w:hAnsi="Segoe UI Emoji" w:cs="Segoe UI Emoji"/>
          <w:kern w:val="0"/>
          <w:sz w:val="24"/>
          <w:szCs w:val="24"/>
          <w:lang w:val="en-US"/>
          <w14:ligatures w14:val="none"/>
        </w:rPr>
        <w:t>🔗</w:t>
      </w:r>
      <w:r w:rsidRPr="00C538F9">
        <w:rPr>
          <w:rFonts w:ascii="Times New Roman" w:eastAsia="Times New Roman" w:hAnsi="Times New Roman" w:cs="Times New Roman"/>
          <w:kern w:val="0"/>
          <w:sz w:val="24"/>
          <w:szCs w:val="24"/>
          <w:lang w:val="en-US"/>
          <w14:ligatures w14:val="none"/>
        </w:rPr>
        <w:t xml:space="preserve"> Feedback form link: </w:t>
      </w:r>
      <w:hyperlink r:id="rId15" w:history="1">
        <w:r w:rsidRPr="00C538F9">
          <w:rPr>
            <w:rFonts w:ascii="Times New Roman" w:eastAsia="Times New Roman" w:hAnsi="Times New Roman" w:cs="Helvetica"/>
            <w:color w:val="0000FF"/>
            <w:kern w:val="0"/>
            <w:sz w:val="24"/>
            <w:szCs w:val="24"/>
            <w:u w:val="single"/>
            <w:lang w:val="en-US"/>
            <w14:ligatures w14:val="none"/>
          </w:rPr>
          <w:t>FEEDBACK AND EVALUATION</w:t>
        </w:r>
      </w:hyperlink>
    </w:p>
    <w:p w14:paraId="59D72CC8"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p>
    <w:p w14:paraId="2EDDC98D"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Students’ activities</w:t>
      </w:r>
    </w:p>
    <w:p w14:paraId="0D89F859"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Students reflect on:</w:t>
      </w:r>
    </w:p>
    <w:p w14:paraId="010924CF" w14:textId="77777777" w:rsidR="00C538F9" w:rsidRPr="00C538F9" w:rsidRDefault="00C538F9" w:rsidP="00C538F9">
      <w:pPr>
        <w:numPr>
          <w:ilvl w:val="0"/>
          <w:numId w:val="24"/>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what they understood;</w:t>
      </w:r>
    </w:p>
    <w:p w14:paraId="56D5CEB2" w14:textId="77777777" w:rsidR="00C538F9" w:rsidRPr="00C538F9" w:rsidRDefault="00C538F9" w:rsidP="00C538F9">
      <w:pPr>
        <w:numPr>
          <w:ilvl w:val="0"/>
          <w:numId w:val="24"/>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what they found difficult;</w:t>
      </w:r>
    </w:p>
    <w:p w14:paraId="134E3039" w14:textId="4D57689F" w:rsidR="00C538F9" w:rsidRPr="00C538F9" w:rsidRDefault="00C538F9" w:rsidP="00C538F9">
      <w:pPr>
        <w:numPr>
          <w:ilvl w:val="0"/>
          <w:numId w:val="24"/>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 xml:space="preserve">what they would like to </w:t>
      </w:r>
      <w:proofErr w:type="spellStart"/>
      <w:r w:rsidRPr="00C538F9">
        <w:rPr>
          <w:rFonts w:ascii="Times New Roman" w:eastAsia="Times New Roman" w:hAnsi="Times New Roman" w:cs="Times New Roman"/>
          <w:kern w:val="0"/>
          <w:sz w:val="24"/>
          <w:szCs w:val="24"/>
          <w:lang w:val="en-US"/>
          <w14:ligatures w14:val="none"/>
        </w:rPr>
        <w:t>practise</w:t>
      </w:r>
      <w:proofErr w:type="spellEnd"/>
      <w:r w:rsidRPr="00C538F9">
        <w:rPr>
          <w:rFonts w:ascii="Times New Roman" w:eastAsia="Times New Roman" w:hAnsi="Times New Roman" w:cs="Times New Roman"/>
          <w:kern w:val="0"/>
          <w:sz w:val="24"/>
          <w:szCs w:val="24"/>
          <w:lang w:val="en-US"/>
          <w14:ligatures w14:val="none"/>
        </w:rPr>
        <w:t xml:space="preserve"> more.</w:t>
      </w:r>
    </w:p>
    <w:p w14:paraId="399CA4AB"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Teacher’s role</w:t>
      </w:r>
    </w:p>
    <w:p w14:paraId="4966032C" w14:textId="77777777" w:rsidR="00C538F9" w:rsidRPr="00C538F9" w:rsidRDefault="00C538F9" w:rsidP="00C538F9">
      <w:pPr>
        <w:numPr>
          <w:ilvl w:val="0"/>
          <w:numId w:val="25"/>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reflective practitioner;</w:t>
      </w:r>
    </w:p>
    <w:p w14:paraId="003290C5" w14:textId="5FE9FE91" w:rsidR="00C538F9" w:rsidRPr="00C538F9" w:rsidRDefault="00C538F9" w:rsidP="00C538F9">
      <w:pPr>
        <w:numPr>
          <w:ilvl w:val="0"/>
          <w:numId w:val="25"/>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adapter of future instruction.</w:t>
      </w:r>
    </w:p>
    <w:p w14:paraId="2EE89435" w14:textId="77777777" w:rsidR="00C538F9" w:rsidRPr="00C538F9" w:rsidRDefault="00C538F9" w:rsidP="00C538F9">
      <w:pPr>
        <w:spacing w:after="0" w:line="360" w:lineRule="auto"/>
        <w:outlineLvl w:val="2"/>
        <w:rPr>
          <w:rFonts w:ascii="Times New Roman" w:eastAsia="Times New Roman" w:hAnsi="Times New Roman" w:cs="Times New Roman"/>
          <w:b/>
          <w:bCs/>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Learning product</w:t>
      </w:r>
    </w:p>
    <w:p w14:paraId="2B8A8967" w14:textId="77777777" w:rsidR="00C538F9" w:rsidRPr="00C538F9" w:rsidRDefault="00C538F9" w:rsidP="00C538F9">
      <w:pPr>
        <w:numPr>
          <w:ilvl w:val="0"/>
          <w:numId w:val="26"/>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completed feedback forms;</w:t>
      </w:r>
    </w:p>
    <w:p w14:paraId="7CC5F59A" w14:textId="77777777" w:rsidR="00C538F9" w:rsidRPr="00C538F9" w:rsidRDefault="00C538F9" w:rsidP="00C538F9">
      <w:pPr>
        <w:numPr>
          <w:ilvl w:val="0"/>
          <w:numId w:val="26"/>
        </w:num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kern w:val="0"/>
          <w:sz w:val="24"/>
          <w:szCs w:val="24"/>
          <w:lang w:val="en-US"/>
          <w14:ligatures w14:val="none"/>
        </w:rPr>
        <w:t>informed instructional decisions.</w:t>
      </w:r>
    </w:p>
    <w:p w14:paraId="516C1632" w14:textId="77777777" w:rsidR="00C538F9" w:rsidRPr="00C538F9" w:rsidRDefault="00C538F9" w:rsidP="00C538F9">
      <w:pPr>
        <w:spacing w:after="0" w:line="360" w:lineRule="auto"/>
        <w:jc w:val="center"/>
        <w:rPr>
          <w:rFonts w:ascii="Times New Roman" w:eastAsia="Helvetica" w:hAnsi="Times New Roman" w:cs="Times New Roman"/>
          <w:kern w:val="0"/>
          <w:sz w:val="24"/>
          <w:szCs w:val="24"/>
          <w:lang w:val="en-US"/>
          <w14:ligatures w14:val="none"/>
        </w:rPr>
      </w:pPr>
    </w:p>
    <w:p w14:paraId="3A9C62BE" w14:textId="77777777" w:rsidR="00C538F9" w:rsidRPr="00C538F9" w:rsidRDefault="00C538F9" w:rsidP="00C538F9">
      <w:pPr>
        <w:keepNext/>
        <w:keepLines/>
        <w:spacing w:before="200" w:after="0" w:line="276" w:lineRule="auto"/>
        <w:outlineLvl w:val="2"/>
        <w:rPr>
          <w:rFonts w:ascii="Bookman Old Style" w:eastAsia="MS Gothic" w:hAnsi="Bookman Old Style" w:cs="Times New Roman"/>
          <w:b/>
          <w:bCs/>
          <w:color w:val="4F81BD"/>
          <w:kern w:val="0"/>
          <w:sz w:val="32"/>
          <w:szCs w:val="32"/>
          <w:lang w:val="en-US"/>
          <w14:ligatures w14:val="none"/>
        </w:rPr>
      </w:pPr>
      <w:r w:rsidRPr="00C538F9">
        <w:rPr>
          <w:rFonts w:ascii="Bookman Old Style" w:eastAsia="MS Gothic" w:hAnsi="Bookman Old Style" w:cs="Times New Roman"/>
          <w:b/>
          <w:bCs/>
          <w:color w:val="4F81BD"/>
          <w:kern w:val="0"/>
          <w:sz w:val="32"/>
          <w:szCs w:val="32"/>
          <w:lang w:val="en-US"/>
          <w14:ligatures w14:val="none"/>
        </w:rPr>
        <w:t>Lesson Closure / Wrap-up</w:t>
      </w:r>
    </w:p>
    <w:p w14:paraId="1C84E00D" w14:textId="77777777" w:rsidR="00C538F9" w:rsidRPr="00C538F9" w:rsidRDefault="00C538F9" w:rsidP="00C538F9">
      <w:pPr>
        <w:spacing w:after="0" w:line="360" w:lineRule="auto"/>
        <w:rPr>
          <w:rFonts w:ascii="Times New Roman" w:eastAsia="Times New Roman" w:hAnsi="Times New Roman" w:cs="Times New Roman"/>
          <w:b/>
          <w:bCs/>
          <w:kern w:val="0"/>
          <w:sz w:val="24"/>
          <w:szCs w:val="24"/>
          <w:lang w:val="en-US"/>
          <w14:ligatures w14:val="none"/>
        </w:rPr>
      </w:pPr>
    </w:p>
    <w:p w14:paraId="3DEBF417" w14:textId="2ED7ED79"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Teacher’s action:</w:t>
      </w:r>
      <w:r w:rsidRPr="00C538F9">
        <w:rPr>
          <w:rFonts w:ascii="Times New Roman" w:eastAsia="Times New Roman" w:hAnsi="Times New Roman" w:cs="Times New Roman"/>
          <w:kern w:val="0"/>
          <w:sz w:val="24"/>
          <w:szCs w:val="24"/>
          <w:lang w:val="en-US"/>
          <w14:ligatures w14:val="none"/>
        </w:rPr>
        <w:br/>
        <w:t>The teacher briefly revisits the lesson objectives and invites students to reflect on what they have learned.</w:t>
      </w:r>
    </w:p>
    <w:p w14:paraId="1FFFF13F"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t>Student’s action:</w:t>
      </w:r>
      <w:r w:rsidRPr="00C538F9">
        <w:rPr>
          <w:rFonts w:ascii="Times New Roman" w:eastAsia="Times New Roman" w:hAnsi="Times New Roman" w:cs="Times New Roman"/>
          <w:kern w:val="0"/>
          <w:sz w:val="24"/>
          <w:szCs w:val="24"/>
          <w:lang w:val="en-US"/>
          <w14:ligatures w14:val="none"/>
        </w:rPr>
        <w:br/>
        <w:t>Students express what they can do now using modal verbs and complete a short reflection task.</w:t>
      </w:r>
    </w:p>
    <w:p w14:paraId="38D6BE07" w14:textId="77777777" w:rsidR="00C538F9" w:rsidRPr="00C538F9" w:rsidRDefault="00C538F9" w:rsidP="00C538F9">
      <w:pPr>
        <w:spacing w:after="0" w:line="360" w:lineRule="auto"/>
        <w:rPr>
          <w:rFonts w:ascii="Times New Roman" w:eastAsia="Times New Roman" w:hAnsi="Times New Roman" w:cs="Times New Roman"/>
          <w:b/>
          <w:bCs/>
          <w:kern w:val="0"/>
          <w:sz w:val="24"/>
          <w:szCs w:val="24"/>
          <w:lang w:val="en-US"/>
          <w14:ligatures w14:val="none"/>
        </w:rPr>
      </w:pPr>
    </w:p>
    <w:p w14:paraId="2144D89A" w14:textId="77777777" w:rsidR="00C538F9" w:rsidRPr="00C538F9" w:rsidRDefault="00C538F9" w:rsidP="00C538F9">
      <w:pPr>
        <w:spacing w:after="0" w:line="360" w:lineRule="auto"/>
        <w:rPr>
          <w:rFonts w:ascii="Times New Roman" w:eastAsia="Times New Roman" w:hAnsi="Times New Roman" w:cs="Times New Roman"/>
          <w:kern w:val="0"/>
          <w:sz w:val="24"/>
          <w:szCs w:val="24"/>
          <w:lang w:val="en-US"/>
          <w14:ligatures w14:val="none"/>
        </w:rPr>
      </w:pPr>
      <w:r w:rsidRPr="00C538F9">
        <w:rPr>
          <w:rFonts w:ascii="Times New Roman" w:eastAsia="Times New Roman" w:hAnsi="Times New Roman" w:cs="Times New Roman"/>
          <w:b/>
          <w:bCs/>
          <w:kern w:val="0"/>
          <w:sz w:val="24"/>
          <w:szCs w:val="24"/>
          <w:lang w:val="en-US"/>
          <w14:ligatures w14:val="none"/>
        </w:rPr>
        <w:lastRenderedPageBreak/>
        <w:t>Purpose:</w:t>
      </w:r>
      <w:r w:rsidRPr="00C538F9">
        <w:rPr>
          <w:rFonts w:ascii="Times New Roman" w:eastAsia="Times New Roman" w:hAnsi="Times New Roman" w:cs="Times New Roman"/>
          <w:kern w:val="0"/>
          <w:sz w:val="24"/>
          <w:szCs w:val="24"/>
          <w:lang w:val="en-US"/>
          <w14:ligatures w14:val="none"/>
        </w:rPr>
        <w:br/>
        <w:t>To consolidate learning, encourage self-assessment and provide closure to the learning process.</w:t>
      </w:r>
    </w:p>
    <w:p w14:paraId="69365F6A" w14:textId="77777777" w:rsidR="00C538F9" w:rsidRPr="00C538F9" w:rsidRDefault="00C538F9" w:rsidP="00C538F9">
      <w:pPr>
        <w:spacing w:after="0" w:line="360" w:lineRule="auto"/>
        <w:rPr>
          <w:rFonts w:ascii="Times New Roman" w:eastAsia="Helvetica" w:hAnsi="Times New Roman" w:cs="Times New Roman"/>
          <w:kern w:val="0"/>
          <w:sz w:val="24"/>
          <w:szCs w:val="24"/>
          <w:lang w:val="en-US"/>
          <w14:ligatures w14:val="none"/>
        </w:rPr>
      </w:pPr>
      <w:r w:rsidRPr="00C538F9">
        <w:rPr>
          <w:rFonts w:ascii="Times New Roman" w:eastAsia="Helvetica" w:hAnsi="Times New Roman" w:cs="Times New Roman"/>
          <w:kern w:val="0"/>
          <w:sz w:val="24"/>
          <w:szCs w:val="24"/>
          <w:lang w:val="en-US"/>
          <w14:ligatures w14:val="none"/>
        </w:rPr>
        <w:t>The lesson is concluded through guided reflection and student feedback. Learners briefly review the key concepts related to modal verbs and evaluate their own level of understanding. This stage supports metacognitive awareness and provides the teacher with valuable information for future instructional decisions.</w:t>
      </w:r>
    </w:p>
    <w:p w14:paraId="65F74CAF" w14:textId="77777777" w:rsidR="00C538F9" w:rsidRPr="00C538F9" w:rsidRDefault="00C538F9" w:rsidP="00C538F9">
      <w:pPr>
        <w:spacing w:after="200" w:line="276" w:lineRule="auto"/>
        <w:jc w:val="center"/>
        <w:rPr>
          <w:rFonts w:ascii="Helvetica" w:eastAsia="Helvetica" w:hAnsi="Helvetica" w:cs="Helvetica"/>
          <w:kern w:val="0"/>
          <w:lang w:val="en-US"/>
          <w14:ligatures w14:val="none"/>
        </w:rPr>
      </w:pPr>
    </w:p>
    <w:p w14:paraId="2D654DBB" w14:textId="77777777" w:rsidR="008A03AC" w:rsidRDefault="008A03AC"/>
    <w:sectPr w:rsidR="008A03AC">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AA541" w14:textId="77777777" w:rsidR="000D728D" w:rsidRDefault="000D728D" w:rsidP="00C538F9">
      <w:pPr>
        <w:spacing w:after="0" w:line="240" w:lineRule="auto"/>
      </w:pPr>
      <w:r>
        <w:separator/>
      </w:r>
    </w:p>
  </w:endnote>
  <w:endnote w:type="continuationSeparator" w:id="0">
    <w:p w14:paraId="69F25661" w14:textId="77777777" w:rsidR="000D728D" w:rsidRDefault="000D728D" w:rsidP="00C5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Bold">
    <w:altName w:val="Aria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Livvic">
    <w:charset w:val="00"/>
    <w:family w:val="auto"/>
    <w:pitch w:val="variable"/>
    <w:sig w:usb0="A00000FF" w:usb1="4000204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D522" w14:textId="77777777" w:rsidR="000D728D" w:rsidRDefault="000D728D" w:rsidP="00C538F9">
      <w:pPr>
        <w:spacing w:after="0" w:line="240" w:lineRule="auto"/>
      </w:pPr>
      <w:r>
        <w:separator/>
      </w:r>
    </w:p>
  </w:footnote>
  <w:footnote w:type="continuationSeparator" w:id="0">
    <w:p w14:paraId="74834F6F" w14:textId="77777777" w:rsidR="000D728D" w:rsidRDefault="000D728D" w:rsidP="00C53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nil"/>
        <w:left w:val="nil"/>
        <w:bottom w:val="nil"/>
        <w:right w:val="nil"/>
        <w:insideH w:val="nil"/>
        <w:insideV w:val="nil"/>
      </w:tblBorders>
      <w:tblLook w:val="04A0" w:firstRow="1" w:lastRow="0" w:firstColumn="1" w:lastColumn="0" w:noHBand="0" w:noVBand="1"/>
    </w:tblPr>
    <w:tblGrid>
      <w:gridCol w:w="4848"/>
      <w:gridCol w:w="4512"/>
    </w:tblGrid>
    <w:tr w:rsidR="00C538F9" w14:paraId="5A20FF42" w14:textId="77777777" w:rsidTr="00CE1E34">
      <w:tc>
        <w:tcPr>
          <w:tcW w:w="5387" w:type="dxa"/>
          <w:vAlign w:val="center"/>
        </w:tcPr>
        <w:p w14:paraId="1689F66E" w14:textId="77777777" w:rsidR="00C538F9" w:rsidRPr="00B6657F" w:rsidRDefault="00C538F9" w:rsidP="00C538F9">
          <w:pPr>
            <w:rPr>
              <w:rFonts w:ascii="Bookman Old Style" w:hAnsi="Bookman Old Style"/>
              <w:b/>
            </w:rPr>
          </w:pPr>
          <w:r w:rsidRPr="00B6657F">
            <w:rPr>
              <w:rFonts w:ascii="Cambria" w:hAnsi="Cambria" w:cs="Cambria"/>
              <w:b/>
            </w:rPr>
            <w:t>Ș</w:t>
          </w:r>
          <w:r w:rsidRPr="00B6657F">
            <w:rPr>
              <w:rFonts w:ascii="Bookman Old Style" w:hAnsi="Bookman Old Style"/>
              <w:b/>
            </w:rPr>
            <w:t xml:space="preserve">COALA GIMNAZIALĂ NR.1 BOLINTIN VALE, STRUCTURA MALU SPART  </w:t>
          </w:r>
        </w:p>
        <w:p w14:paraId="45BFA51D" w14:textId="77777777" w:rsidR="00C538F9" w:rsidRPr="00B6657F" w:rsidRDefault="00C538F9" w:rsidP="00C538F9">
          <w:pPr>
            <w:rPr>
              <w:rFonts w:ascii="Bookman Old Style" w:hAnsi="Bookman Old Style"/>
              <w:sz w:val="24"/>
              <w:szCs w:val="24"/>
            </w:rPr>
          </w:pPr>
          <w:r w:rsidRPr="00B6657F">
            <w:rPr>
              <w:rFonts w:ascii="Bookman Old Style" w:hAnsi="Bookman Old Style"/>
              <w:b/>
              <w:sz w:val="24"/>
              <w:szCs w:val="24"/>
            </w:rPr>
            <w:t>Prof. GÎLĂ CATRINELA FELICIA</w:t>
          </w:r>
        </w:p>
      </w:tc>
      <w:tc>
        <w:tcPr>
          <w:tcW w:w="4837" w:type="dxa"/>
        </w:tcPr>
        <w:p w14:paraId="642E2A7E" w14:textId="77777777" w:rsidR="00C538F9" w:rsidRDefault="00C538F9" w:rsidP="00C538F9">
          <w:pPr>
            <w:jc w:val="right"/>
          </w:pPr>
          <w:r>
            <w:rPr>
              <w:noProof/>
            </w:rPr>
            <w:drawing>
              <wp:inline distT="0" distB="0" distL="0" distR="0" wp14:anchorId="3EED7EDD" wp14:editId="3828AFBD">
                <wp:extent cx="1524304" cy="509517"/>
                <wp:effectExtent l="0" t="0" r="0" b="0"/>
                <wp:docPr id="1532096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her-header.png"/>
                        <pic:cNvPicPr/>
                      </pic:nvPicPr>
                      <pic:blipFill>
                        <a:blip r:embed="rId1"/>
                        <a:stretch>
                          <a:fillRect/>
                        </a:stretch>
                      </pic:blipFill>
                      <pic:spPr>
                        <a:xfrm>
                          <a:off x="0" y="0"/>
                          <a:ext cx="1524304" cy="509517"/>
                        </a:xfrm>
                        <a:prstGeom prst="rect">
                          <a:avLst/>
                        </a:prstGeom>
                      </pic:spPr>
                    </pic:pic>
                  </a:graphicData>
                </a:graphic>
              </wp:inline>
            </w:drawing>
          </w:r>
        </w:p>
      </w:tc>
    </w:tr>
  </w:tbl>
  <w:p w14:paraId="6A204123" w14:textId="77777777" w:rsidR="00C538F9" w:rsidRDefault="00C538F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FCC6B6"/>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87B0F84"/>
    <w:multiLevelType w:val="multilevel"/>
    <w:tmpl w:val="BDC01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73038"/>
    <w:multiLevelType w:val="multilevel"/>
    <w:tmpl w:val="0554D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4022C"/>
    <w:multiLevelType w:val="multilevel"/>
    <w:tmpl w:val="DE2A8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56CDA"/>
    <w:multiLevelType w:val="hybridMultilevel"/>
    <w:tmpl w:val="9A7AC7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5981EA9"/>
    <w:multiLevelType w:val="multilevel"/>
    <w:tmpl w:val="060A0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4491C"/>
    <w:multiLevelType w:val="multilevel"/>
    <w:tmpl w:val="F0661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F60AE"/>
    <w:multiLevelType w:val="multilevel"/>
    <w:tmpl w:val="8E68A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435A8"/>
    <w:multiLevelType w:val="multilevel"/>
    <w:tmpl w:val="6EB82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C7165D"/>
    <w:multiLevelType w:val="multilevel"/>
    <w:tmpl w:val="68202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92596B"/>
    <w:multiLevelType w:val="multilevel"/>
    <w:tmpl w:val="2CF4F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E64620"/>
    <w:multiLevelType w:val="multilevel"/>
    <w:tmpl w:val="13ACF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602C13"/>
    <w:multiLevelType w:val="multilevel"/>
    <w:tmpl w:val="3D5C6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C6702C"/>
    <w:multiLevelType w:val="multilevel"/>
    <w:tmpl w:val="6FBCE7D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3BEA4875"/>
    <w:multiLevelType w:val="multilevel"/>
    <w:tmpl w:val="EC5AF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718C1"/>
    <w:multiLevelType w:val="multilevel"/>
    <w:tmpl w:val="8D3E0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178A2"/>
    <w:multiLevelType w:val="multilevel"/>
    <w:tmpl w:val="7EB0C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349EC"/>
    <w:multiLevelType w:val="multilevel"/>
    <w:tmpl w:val="6B622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281675"/>
    <w:multiLevelType w:val="multilevel"/>
    <w:tmpl w:val="968A9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4D2590"/>
    <w:multiLevelType w:val="multilevel"/>
    <w:tmpl w:val="5BE49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276EC"/>
    <w:multiLevelType w:val="multilevel"/>
    <w:tmpl w:val="34947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104800"/>
    <w:multiLevelType w:val="multilevel"/>
    <w:tmpl w:val="FDC28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0B064F"/>
    <w:multiLevelType w:val="multilevel"/>
    <w:tmpl w:val="5680F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A8561A"/>
    <w:multiLevelType w:val="multilevel"/>
    <w:tmpl w:val="C1D8F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A2141A"/>
    <w:multiLevelType w:val="multilevel"/>
    <w:tmpl w:val="D96A6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FA7E18"/>
    <w:multiLevelType w:val="multilevel"/>
    <w:tmpl w:val="46823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86168363">
    <w:abstractNumId w:val="0"/>
  </w:num>
  <w:num w:numId="2" w16cid:durableId="1895123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3277663">
    <w:abstractNumId w:val="22"/>
  </w:num>
  <w:num w:numId="4" w16cid:durableId="68309712">
    <w:abstractNumId w:val="15"/>
  </w:num>
  <w:num w:numId="5" w16cid:durableId="1971086081">
    <w:abstractNumId w:val="19"/>
  </w:num>
  <w:num w:numId="6" w16cid:durableId="1903129782">
    <w:abstractNumId w:val="7"/>
  </w:num>
  <w:num w:numId="7" w16cid:durableId="676612002">
    <w:abstractNumId w:val="12"/>
  </w:num>
  <w:num w:numId="8" w16cid:durableId="3024107">
    <w:abstractNumId w:val="10"/>
  </w:num>
  <w:num w:numId="9" w16cid:durableId="1854103740">
    <w:abstractNumId w:val="24"/>
  </w:num>
  <w:num w:numId="10" w16cid:durableId="579220773">
    <w:abstractNumId w:val="25"/>
  </w:num>
  <w:num w:numId="11" w16cid:durableId="2130203787">
    <w:abstractNumId w:val="16"/>
  </w:num>
  <w:num w:numId="12" w16cid:durableId="1427843820">
    <w:abstractNumId w:val="14"/>
  </w:num>
  <w:num w:numId="13" w16cid:durableId="1400514391">
    <w:abstractNumId w:val="23"/>
  </w:num>
  <w:num w:numId="14" w16cid:durableId="810754216">
    <w:abstractNumId w:val="11"/>
  </w:num>
  <w:num w:numId="15" w16cid:durableId="1964535841">
    <w:abstractNumId w:val="6"/>
  </w:num>
  <w:num w:numId="16" w16cid:durableId="986789387">
    <w:abstractNumId w:val="18"/>
  </w:num>
  <w:num w:numId="17" w16cid:durableId="574507749">
    <w:abstractNumId w:val="3"/>
  </w:num>
  <w:num w:numId="18" w16cid:durableId="18595841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2240722">
    <w:abstractNumId w:val="5"/>
  </w:num>
  <w:num w:numId="20" w16cid:durableId="2090887425">
    <w:abstractNumId w:val="9"/>
  </w:num>
  <w:num w:numId="21" w16cid:durableId="1452091862">
    <w:abstractNumId w:val="21"/>
  </w:num>
  <w:num w:numId="22" w16cid:durableId="1507087965">
    <w:abstractNumId w:val="1"/>
  </w:num>
  <w:num w:numId="23" w16cid:durableId="1881670600">
    <w:abstractNumId w:val="2"/>
  </w:num>
  <w:num w:numId="24" w16cid:durableId="305817810">
    <w:abstractNumId w:val="20"/>
  </w:num>
  <w:num w:numId="25" w16cid:durableId="578514574">
    <w:abstractNumId w:val="17"/>
  </w:num>
  <w:num w:numId="26" w16cid:durableId="17196259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5D"/>
    <w:rsid w:val="000D728D"/>
    <w:rsid w:val="0063675D"/>
    <w:rsid w:val="007E623F"/>
    <w:rsid w:val="00890036"/>
    <w:rsid w:val="008A03AC"/>
    <w:rsid w:val="009A49DD"/>
    <w:rsid w:val="009E13B8"/>
    <w:rsid w:val="00C538F9"/>
    <w:rsid w:val="00D1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955232"/>
  <w15:chartTrackingRefBased/>
  <w15:docId w15:val="{E7ECB402-5E50-4FE4-B4DC-7CAB1027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6367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367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3675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3675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3675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3675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3675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3675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3675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3675D"/>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63675D"/>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63675D"/>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63675D"/>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63675D"/>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63675D"/>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63675D"/>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63675D"/>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63675D"/>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636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3675D"/>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63675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3675D"/>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63675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3675D"/>
    <w:rPr>
      <w:i/>
      <w:iCs/>
      <w:color w:val="404040" w:themeColor="text1" w:themeTint="BF"/>
      <w:lang w:val="ro-RO"/>
    </w:rPr>
  </w:style>
  <w:style w:type="paragraph" w:styleId="Listparagraf">
    <w:name w:val="List Paragraph"/>
    <w:basedOn w:val="Normal"/>
    <w:uiPriority w:val="34"/>
    <w:qFormat/>
    <w:rsid w:val="0063675D"/>
    <w:pPr>
      <w:ind w:left="720"/>
      <w:contextualSpacing/>
    </w:pPr>
  </w:style>
  <w:style w:type="character" w:styleId="Accentuareintens">
    <w:name w:val="Intense Emphasis"/>
    <w:basedOn w:val="Fontdeparagrafimplicit"/>
    <w:uiPriority w:val="21"/>
    <w:qFormat/>
    <w:rsid w:val="0063675D"/>
    <w:rPr>
      <w:i/>
      <w:iCs/>
      <w:color w:val="2F5496" w:themeColor="accent1" w:themeShade="BF"/>
    </w:rPr>
  </w:style>
  <w:style w:type="paragraph" w:styleId="Citatintens">
    <w:name w:val="Intense Quote"/>
    <w:basedOn w:val="Normal"/>
    <w:next w:val="Normal"/>
    <w:link w:val="CitatintensCaracter"/>
    <w:uiPriority w:val="30"/>
    <w:qFormat/>
    <w:rsid w:val="006367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3675D"/>
    <w:rPr>
      <w:i/>
      <w:iCs/>
      <w:color w:val="2F5496" w:themeColor="accent1" w:themeShade="BF"/>
      <w:lang w:val="ro-RO"/>
    </w:rPr>
  </w:style>
  <w:style w:type="character" w:styleId="Referireintens">
    <w:name w:val="Intense Reference"/>
    <w:basedOn w:val="Fontdeparagrafimplicit"/>
    <w:uiPriority w:val="32"/>
    <w:qFormat/>
    <w:rsid w:val="0063675D"/>
    <w:rPr>
      <w:b/>
      <w:bCs/>
      <w:smallCaps/>
      <w:color w:val="2F5496" w:themeColor="accent1" w:themeShade="BF"/>
      <w:spacing w:val="5"/>
    </w:rPr>
  </w:style>
  <w:style w:type="paragraph" w:styleId="Listcumarcatori">
    <w:name w:val="List Bullet"/>
    <w:basedOn w:val="Normal"/>
    <w:uiPriority w:val="99"/>
    <w:semiHidden/>
    <w:unhideWhenUsed/>
    <w:rsid w:val="00C538F9"/>
    <w:pPr>
      <w:numPr>
        <w:numId w:val="1"/>
      </w:numPr>
      <w:tabs>
        <w:tab w:val="clear" w:pos="360"/>
      </w:tabs>
      <w:spacing w:after="200" w:line="276" w:lineRule="auto"/>
      <w:ind w:left="0" w:firstLine="0"/>
      <w:contextualSpacing/>
    </w:pPr>
    <w:rPr>
      <w:rFonts w:ascii="Helvetica" w:eastAsia="Helvetica" w:hAnsi="Helvetica" w:cs="Helvetica"/>
      <w:kern w:val="0"/>
      <w:lang w:val="en-US"/>
      <w14:ligatures w14:val="none"/>
    </w:rPr>
  </w:style>
  <w:style w:type="paragraph" w:styleId="Antet">
    <w:name w:val="header"/>
    <w:basedOn w:val="Normal"/>
    <w:link w:val="AntetCaracter"/>
    <w:uiPriority w:val="99"/>
    <w:unhideWhenUsed/>
    <w:rsid w:val="00C538F9"/>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538F9"/>
    <w:rPr>
      <w:lang w:val="ro-RO"/>
    </w:rPr>
  </w:style>
  <w:style w:type="paragraph" w:styleId="Subsol">
    <w:name w:val="footer"/>
    <w:basedOn w:val="Normal"/>
    <w:link w:val="SubsolCaracter"/>
    <w:uiPriority w:val="99"/>
    <w:unhideWhenUsed/>
    <w:rsid w:val="00C538F9"/>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538F9"/>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dwall.net/ro/resource/74492601"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google.com/presentation/d/1XrK2irTIlxUkXDotQWDwIiKQDPpQX_wUyJ0y7IZHiKI/edit?usp=sharing" TargetMode="External"/><Relationship Id="rId12" Type="http://schemas.openxmlformats.org/officeDocument/2006/relationships/hyperlink" Target="https://coggle.it/diagram/aXZ6QdWkTGOtO4x6/t/-/p3AfOMbvV32Db1xvERwpLZqvj6Xcmff_46vFTvtPCx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s://forms.gle/Ag2sn61iQL12jjKXA" TargetMode="External"/><Relationship Id="rId10" Type="http://schemas.openxmlformats.org/officeDocument/2006/relationships/hyperlink" Target="https://www.youtube.com/embed/4GMU08J98MQ?feature=oembed"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1723</Words>
  <Characters>9825</Characters>
  <Application>Microsoft Office Word</Application>
  <DocSecurity>0</DocSecurity>
  <Lines>81</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Gîlă Catrinela Felicia</dc:creator>
  <cp:keywords/>
  <dc:description/>
  <cp:lastModifiedBy>Gîlă Catrinela Felicia</cp:lastModifiedBy>
  <cp:revision>4</cp:revision>
  <dcterms:created xsi:type="dcterms:W3CDTF">2026-02-01T20:41:00Z</dcterms:created>
  <dcterms:modified xsi:type="dcterms:W3CDTF">2026-03-02T18:28:00Z</dcterms:modified>
</cp:coreProperties>
</file>